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1243" w14:textId="604EC57F" w:rsidR="009C3945" w:rsidRPr="009C3945" w:rsidRDefault="009C3945" w:rsidP="009C3945">
      <w:pPr>
        <w:pStyle w:val="Subtitle"/>
        <w:tabs>
          <w:tab w:val="left" w:pos="180"/>
        </w:tabs>
        <w:rPr>
          <w:szCs w:val="20"/>
          <w:u w:val="single"/>
          <w:lang w:val="en-GB"/>
        </w:rPr>
      </w:pPr>
      <w:r w:rsidRPr="009C3945">
        <w:rPr>
          <w:rStyle w:val="TitleChar"/>
          <w:rFonts w:eastAsia="Times"/>
          <w:szCs w:val="20"/>
          <w:lang w:val="en-GB"/>
        </w:rPr>
        <w:t xml:space="preserve">Template for </w:t>
      </w:r>
      <w:r>
        <w:rPr>
          <w:rStyle w:val="TitleChar"/>
          <w:rFonts w:eastAsia="Times"/>
          <w:szCs w:val="20"/>
          <w:lang w:val="en-GB"/>
        </w:rPr>
        <w:t>ASB202</w:t>
      </w:r>
      <w:r w:rsidR="009B0BC2">
        <w:rPr>
          <w:rStyle w:val="TitleChar"/>
          <w:rFonts w:eastAsia="Times"/>
          <w:szCs w:val="20"/>
          <w:lang w:val="en-GB"/>
        </w:rPr>
        <w:t>4</w:t>
      </w:r>
      <w:r w:rsidRPr="009C3945">
        <w:rPr>
          <w:rStyle w:val="TitleChar"/>
          <w:rFonts w:eastAsia="Times"/>
          <w:szCs w:val="20"/>
          <w:lang w:val="en-GB"/>
        </w:rPr>
        <w:t xml:space="preserve"> Abstracts due MARCH 1</w:t>
      </w:r>
      <w:r w:rsidR="008F1A0D">
        <w:rPr>
          <w:rStyle w:val="TitleChar"/>
          <w:rFonts w:eastAsia="Times"/>
          <w:szCs w:val="20"/>
          <w:lang w:val="en-GB"/>
        </w:rPr>
        <w:t>3</w:t>
      </w:r>
      <w:r w:rsidRPr="009C3945">
        <w:rPr>
          <w:rStyle w:val="TitleChar"/>
          <w:rFonts w:eastAsia="Times"/>
          <w:szCs w:val="20"/>
          <w:lang w:val="en-GB"/>
        </w:rPr>
        <w:t>, 202</w:t>
      </w:r>
      <w:r w:rsidR="009B0BC2">
        <w:rPr>
          <w:rStyle w:val="TitleChar"/>
          <w:rFonts w:eastAsia="Times"/>
          <w:szCs w:val="20"/>
          <w:lang w:val="en-GB"/>
        </w:rPr>
        <w:t>4</w:t>
      </w:r>
      <w:r w:rsidRPr="009C3945">
        <w:rPr>
          <w:rStyle w:val="TitleChar"/>
          <w:rFonts w:eastAsia="Times"/>
          <w:szCs w:val="20"/>
          <w:lang w:val="en-GB"/>
        </w:rPr>
        <w:t xml:space="preserve">, 11:59 PM </w:t>
      </w:r>
      <w:proofErr w:type="gramStart"/>
      <w:r w:rsidRPr="009C3945">
        <w:rPr>
          <w:rStyle w:val="TitleChar"/>
          <w:rFonts w:eastAsia="Times"/>
          <w:szCs w:val="20"/>
          <w:lang w:val="en-GB"/>
        </w:rPr>
        <w:t>EDT</w:t>
      </w:r>
      <w:proofErr w:type="gramEnd"/>
    </w:p>
    <w:p w14:paraId="0258553B" w14:textId="77777777" w:rsidR="009C3945" w:rsidRPr="009C3945" w:rsidRDefault="009C3945" w:rsidP="009C3945">
      <w:pPr>
        <w:pStyle w:val="Subtitle"/>
        <w:tabs>
          <w:tab w:val="left" w:pos="180"/>
        </w:tabs>
        <w:rPr>
          <w:szCs w:val="20"/>
          <w:u w:val="single"/>
          <w:lang w:val="en-GB"/>
        </w:rPr>
      </w:pPr>
    </w:p>
    <w:p w14:paraId="11CA7774" w14:textId="269F8870" w:rsidR="009C3945" w:rsidRPr="009C3945" w:rsidRDefault="009C3945" w:rsidP="009C3945">
      <w:pPr>
        <w:pStyle w:val="Subtitle"/>
        <w:tabs>
          <w:tab w:val="left" w:pos="180"/>
        </w:tabs>
        <w:rPr>
          <w:szCs w:val="20"/>
          <w:lang w:val="en-GB"/>
        </w:rPr>
      </w:pPr>
      <w:r w:rsidRPr="009C3945">
        <w:rPr>
          <w:szCs w:val="20"/>
          <w:lang w:val="en-GB"/>
        </w:rPr>
        <w:t>James M. Finley</w:t>
      </w:r>
      <w:r w:rsidR="00C7172A">
        <w:rPr>
          <w:szCs w:val="20"/>
          <w:vertAlign w:val="superscript"/>
          <w:lang w:val="en-GB"/>
        </w:rPr>
        <w:t>1*</w:t>
      </w:r>
      <w:r w:rsidRPr="009C3945">
        <w:rPr>
          <w:szCs w:val="20"/>
          <w:lang w:val="en-GB"/>
        </w:rPr>
        <w:t>,</w:t>
      </w:r>
      <w:r w:rsidR="00C7172A">
        <w:rPr>
          <w:szCs w:val="20"/>
          <w:lang w:val="en-GB"/>
        </w:rPr>
        <w:t xml:space="preserve"> Robin M. Queen</w:t>
      </w:r>
      <w:r w:rsidR="00C7172A">
        <w:rPr>
          <w:szCs w:val="20"/>
          <w:vertAlign w:val="superscript"/>
          <w:lang w:val="en-GB"/>
        </w:rPr>
        <w:t>2</w:t>
      </w:r>
      <w:r w:rsidR="00C7172A">
        <w:rPr>
          <w:szCs w:val="20"/>
          <w:lang w:val="en-GB"/>
        </w:rPr>
        <w:t xml:space="preserve">, Peter </w:t>
      </w:r>
      <w:r w:rsidR="003D7D6A">
        <w:rPr>
          <w:szCs w:val="20"/>
          <w:lang w:val="en-GB"/>
        </w:rPr>
        <w:t>G. Adamczyk</w:t>
      </w:r>
      <w:r w:rsidRPr="009C3945">
        <w:rPr>
          <w:szCs w:val="20"/>
          <w:vertAlign w:val="superscript"/>
          <w:lang w:val="en-GB"/>
        </w:rPr>
        <w:t>3</w:t>
      </w:r>
    </w:p>
    <w:p w14:paraId="1F554768" w14:textId="77777777" w:rsidR="009C3945" w:rsidRPr="009C3945" w:rsidRDefault="009C3945" w:rsidP="009C3945">
      <w:pPr>
        <w:pStyle w:val="Subtitle"/>
        <w:tabs>
          <w:tab w:val="left" w:pos="180"/>
        </w:tabs>
        <w:rPr>
          <w:szCs w:val="20"/>
          <w:lang w:val="en-GB"/>
        </w:rPr>
      </w:pPr>
      <w:r w:rsidRPr="009C3945">
        <w:rPr>
          <w:szCs w:val="20"/>
          <w:vertAlign w:val="superscript"/>
          <w:lang w:val="en-GB"/>
        </w:rPr>
        <w:t>1</w:t>
      </w:r>
      <w:r w:rsidRPr="009C3945">
        <w:rPr>
          <w:szCs w:val="20"/>
          <w:lang w:val="en-GB"/>
        </w:rPr>
        <w:t xml:space="preserve">You must include at least the presenting or corresponding author’s primary affiliation </w:t>
      </w:r>
      <w:proofErr w:type="gramStart"/>
      <w:r w:rsidRPr="009C3945">
        <w:rPr>
          <w:szCs w:val="20"/>
          <w:lang w:val="en-GB"/>
        </w:rPr>
        <w:t>here</w:t>
      </w:r>
      <w:proofErr w:type="gramEnd"/>
    </w:p>
    <w:p w14:paraId="25A115FB" w14:textId="5141FAA4" w:rsidR="009C3945" w:rsidRPr="009C3945" w:rsidRDefault="009C3945" w:rsidP="009C3945">
      <w:pPr>
        <w:pStyle w:val="Subtitle"/>
        <w:tabs>
          <w:tab w:val="left" w:pos="180"/>
        </w:tabs>
        <w:rPr>
          <w:szCs w:val="20"/>
          <w:lang w:val="en-GB"/>
        </w:rPr>
      </w:pPr>
      <w:r w:rsidRPr="009C3945">
        <w:rPr>
          <w:szCs w:val="20"/>
          <w:vertAlign w:val="superscript"/>
          <w:lang w:val="en-GB"/>
        </w:rPr>
        <w:t>2</w:t>
      </w:r>
      <w:r w:rsidRPr="009C3945">
        <w:rPr>
          <w:szCs w:val="20"/>
          <w:lang w:val="en-GB"/>
        </w:rPr>
        <w:t xml:space="preserve">Other affiliations are optional for the abstract but will be entered into the submission portal and be </w:t>
      </w:r>
      <w:proofErr w:type="gramStart"/>
      <w:r w:rsidRPr="009C3945">
        <w:rPr>
          <w:szCs w:val="20"/>
          <w:lang w:val="en-GB"/>
        </w:rPr>
        <w:t>searchable</w:t>
      </w:r>
      <w:proofErr w:type="gramEnd"/>
    </w:p>
    <w:p w14:paraId="2FD516AD" w14:textId="744B0F09" w:rsidR="009C3945" w:rsidRPr="009C3945" w:rsidRDefault="009C3945" w:rsidP="009C3945">
      <w:pPr>
        <w:pStyle w:val="NoSpacing"/>
        <w:tabs>
          <w:tab w:val="left" w:pos="180"/>
        </w:tabs>
        <w:jc w:val="center"/>
        <w:rPr>
          <w:rFonts w:ascii="Times New Roman" w:hAnsi="Times New Roman"/>
        </w:rPr>
      </w:pPr>
      <w:r w:rsidRPr="009C3945">
        <w:rPr>
          <w:rFonts w:ascii="Times New Roman" w:hAnsi="Times New Roman"/>
          <w:lang w:val="en-CA"/>
        </w:rPr>
        <w:t>*Corresponding author’s email:</w:t>
      </w:r>
      <w:r w:rsidRPr="009C3945">
        <w:rPr>
          <w:rFonts w:ascii="Times New Roman" w:hAnsi="Times New Roman"/>
        </w:rPr>
        <w:t xml:space="preserve"> </w:t>
      </w:r>
      <w:hyperlink r:id="rId5" w:history="1">
        <w:r w:rsidR="00E11F46" w:rsidRPr="00DD210A">
          <w:rPr>
            <w:rStyle w:val="Hyperlink"/>
            <w:rFonts w:ascii="Times New Roman" w:hAnsi="Times New Roman"/>
          </w:rPr>
          <w:t>jamesfinley@usc.edu</w:t>
        </w:r>
      </w:hyperlink>
    </w:p>
    <w:p w14:paraId="5CBB29E1" w14:textId="1CD3B22F" w:rsidR="00467C97" w:rsidRPr="009C3945" w:rsidRDefault="00467C97" w:rsidP="009C3945">
      <w:pPr>
        <w:tabs>
          <w:tab w:val="left" w:pos="180"/>
        </w:tabs>
        <w:jc w:val="both"/>
        <w:rPr>
          <w:rFonts w:ascii="Times New Roman" w:hAnsi="Times New Roman" w:cs="Times New Roman"/>
          <w:sz w:val="20"/>
          <w:szCs w:val="20"/>
        </w:rPr>
      </w:pPr>
    </w:p>
    <w:p w14:paraId="0603AB9E" w14:textId="345245DB" w:rsidR="009C3945" w:rsidRP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b/>
          <w:bCs/>
          <w:sz w:val="20"/>
          <w:szCs w:val="20"/>
        </w:rPr>
        <w:t xml:space="preserve">Introduction: </w:t>
      </w:r>
      <w:r w:rsidRPr="009C3945">
        <w:rPr>
          <w:rFonts w:ascii="Times New Roman" w:hAnsi="Times New Roman" w:cs="Times New Roman"/>
          <w:sz w:val="20"/>
          <w:szCs w:val="20"/>
        </w:rPr>
        <w:t>Please note that the abstract has a new format th</w:t>
      </w:r>
      <w:r w:rsidR="00E11F46">
        <w:rPr>
          <w:rFonts w:ascii="Times New Roman" w:hAnsi="Times New Roman" w:cs="Times New Roman"/>
          <w:sz w:val="20"/>
          <w:szCs w:val="20"/>
        </w:rPr>
        <w:t xml:space="preserve">at </w:t>
      </w:r>
      <w:r w:rsidR="002217AD">
        <w:rPr>
          <w:rFonts w:ascii="Times New Roman" w:hAnsi="Times New Roman" w:cs="Times New Roman"/>
          <w:sz w:val="20"/>
          <w:szCs w:val="20"/>
        </w:rPr>
        <w:t>debuted for the 2023 meeting</w:t>
      </w:r>
      <w:r w:rsidRPr="009C3945">
        <w:rPr>
          <w:rFonts w:ascii="Times New Roman" w:hAnsi="Times New Roman" w:cs="Times New Roman"/>
          <w:sz w:val="20"/>
          <w:szCs w:val="20"/>
        </w:rPr>
        <w:t xml:space="preserve">, </w:t>
      </w:r>
      <w:r w:rsidR="002217AD">
        <w:rPr>
          <w:rFonts w:ascii="Times New Roman" w:hAnsi="Times New Roman" w:cs="Times New Roman"/>
          <w:sz w:val="20"/>
          <w:szCs w:val="20"/>
        </w:rPr>
        <w:t xml:space="preserve">and </w:t>
      </w:r>
      <w:r w:rsidRPr="009C3945">
        <w:rPr>
          <w:rFonts w:ascii="Times New Roman" w:hAnsi="Times New Roman" w:cs="Times New Roman"/>
          <w:sz w:val="20"/>
          <w:szCs w:val="20"/>
        </w:rPr>
        <w:t xml:space="preserve">it is one page and </w:t>
      </w:r>
      <w:proofErr w:type="gramStart"/>
      <w:r w:rsidRPr="009C3945">
        <w:rPr>
          <w:rFonts w:ascii="Times New Roman" w:hAnsi="Times New Roman" w:cs="Times New Roman"/>
          <w:sz w:val="20"/>
          <w:szCs w:val="20"/>
        </w:rPr>
        <w:t>single-column</w:t>
      </w:r>
      <w:proofErr w:type="gramEnd"/>
      <w:r w:rsidRPr="009C3945">
        <w:rPr>
          <w:rFonts w:ascii="Times New Roman" w:hAnsi="Times New Roman" w:cs="Times New Roman"/>
          <w:sz w:val="20"/>
          <w:szCs w:val="20"/>
        </w:rPr>
        <w:t xml:space="preserve">. The contents of </w:t>
      </w:r>
      <w:r>
        <w:rPr>
          <w:rFonts w:ascii="Times New Roman" w:hAnsi="Times New Roman" w:cs="Times New Roman"/>
          <w:sz w:val="20"/>
          <w:szCs w:val="20"/>
        </w:rPr>
        <w:t>the</w:t>
      </w:r>
      <w:r w:rsidRPr="009C3945">
        <w:rPr>
          <w:rFonts w:ascii="Times New Roman" w:hAnsi="Times New Roman" w:cs="Times New Roman"/>
          <w:sz w:val="20"/>
          <w:szCs w:val="20"/>
        </w:rPr>
        <w:t xml:space="preserve"> abstract should emphasize the results, their context, and their meaningfulness. This structure is loosely based on the “summary paragraph” required for </w:t>
      </w:r>
      <w:r w:rsidRPr="009C3945">
        <w:rPr>
          <w:rFonts w:ascii="Times New Roman" w:hAnsi="Times New Roman" w:cs="Times New Roman"/>
          <w:i/>
          <w:iCs/>
          <w:sz w:val="20"/>
          <w:szCs w:val="20"/>
        </w:rPr>
        <w:t>Nature</w:t>
      </w:r>
      <w:r w:rsidRPr="009C3945">
        <w:rPr>
          <w:rFonts w:ascii="Times New Roman" w:hAnsi="Times New Roman" w:cs="Times New Roman"/>
          <w:sz w:val="20"/>
          <w:szCs w:val="20"/>
        </w:rPr>
        <w:t xml:space="preserve"> publications</w:t>
      </w:r>
      <w:r>
        <w:rPr>
          <w:rFonts w:ascii="Times New Roman" w:hAnsi="Times New Roman" w:cs="Times New Roman"/>
          <w:sz w:val="20"/>
          <w:szCs w:val="20"/>
        </w:rPr>
        <w:t>; see this link for an example:</w:t>
      </w:r>
      <w:r w:rsidRPr="009C3945">
        <w:rPr>
          <w:rFonts w:ascii="Times New Roman" w:hAnsi="Times New Roman" w:cs="Times New Roman"/>
          <w:sz w:val="20"/>
          <w:szCs w:val="20"/>
        </w:rPr>
        <w:t xml:space="preserve"> </w:t>
      </w:r>
      <w:hyperlink r:id="rId6" w:history="1">
        <w:r w:rsidRPr="009C3945">
          <w:rPr>
            <w:rStyle w:val="Hyperlink"/>
            <w:rFonts w:ascii="Times New Roman" w:hAnsi="Times New Roman" w:cs="Times New Roman"/>
            <w:sz w:val="20"/>
            <w:szCs w:val="20"/>
          </w:rPr>
          <w:t>https://www.nature.com/documents/nature-summary-paragraph.pdf</w:t>
        </w:r>
      </w:hyperlink>
      <w:r w:rsidRPr="009C3945">
        <w:rPr>
          <w:rFonts w:ascii="Times New Roman" w:hAnsi="Times New Roman" w:cs="Times New Roman"/>
          <w:sz w:val="20"/>
          <w:szCs w:val="20"/>
          <w:lang w:val="en-GB"/>
        </w:rPr>
        <w:t xml:space="preserve">. Abstracts are due by </w:t>
      </w:r>
      <w:r w:rsidR="00AF39B8">
        <w:rPr>
          <w:rFonts w:ascii="Times New Roman" w:hAnsi="Times New Roman" w:cs="Times New Roman"/>
          <w:sz w:val="20"/>
          <w:szCs w:val="20"/>
          <w:lang w:val="en-GB"/>
        </w:rPr>
        <w:t>11:59 pm</w:t>
      </w:r>
      <w:r w:rsidRPr="009C3945">
        <w:rPr>
          <w:rFonts w:ascii="Times New Roman" w:hAnsi="Times New Roman" w:cs="Times New Roman"/>
          <w:sz w:val="20"/>
          <w:szCs w:val="20"/>
          <w:lang w:val="en-GB"/>
        </w:rPr>
        <w:t xml:space="preserve"> EDT on March 1</w:t>
      </w:r>
      <w:r w:rsidR="008F1A0D">
        <w:rPr>
          <w:rFonts w:ascii="Times New Roman" w:hAnsi="Times New Roman" w:cs="Times New Roman"/>
          <w:sz w:val="20"/>
          <w:szCs w:val="20"/>
          <w:lang w:val="en-GB"/>
        </w:rPr>
        <w:t>3</w:t>
      </w:r>
      <w:r w:rsidRPr="009C3945">
        <w:rPr>
          <w:rFonts w:ascii="Times New Roman" w:hAnsi="Times New Roman" w:cs="Times New Roman"/>
          <w:sz w:val="20"/>
          <w:szCs w:val="20"/>
          <w:lang w:val="en-GB"/>
        </w:rPr>
        <w:t>, 202</w:t>
      </w:r>
      <w:r w:rsidR="002217AD">
        <w:rPr>
          <w:rFonts w:ascii="Times New Roman" w:hAnsi="Times New Roman" w:cs="Times New Roman"/>
          <w:sz w:val="20"/>
          <w:szCs w:val="20"/>
          <w:lang w:val="en-GB"/>
        </w:rPr>
        <w:t>4</w:t>
      </w:r>
      <w:r w:rsidRPr="009C3945">
        <w:rPr>
          <w:rFonts w:ascii="Times New Roman" w:hAnsi="Times New Roman" w:cs="Times New Roman"/>
          <w:sz w:val="20"/>
          <w:szCs w:val="20"/>
          <w:lang w:val="en-GB"/>
        </w:rPr>
        <w:t>.</w:t>
      </w:r>
    </w:p>
    <w:p w14:paraId="4AAD3F3B" w14:textId="5D1D4F04" w:rsidR="009C3945" w:rsidRP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ab/>
        <w:t xml:space="preserve">The </w:t>
      </w:r>
      <w:r>
        <w:rPr>
          <w:rFonts w:ascii="Times New Roman" w:hAnsi="Times New Roman" w:cs="Times New Roman"/>
          <w:sz w:val="20"/>
          <w:szCs w:val="20"/>
          <w:lang w:val="en-GB"/>
        </w:rPr>
        <w:t>“I</w:t>
      </w:r>
      <w:r w:rsidRPr="009C3945">
        <w:rPr>
          <w:rFonts w:ascii="Times New Roman" w:hAnsi="Times New Roman" w:cs="Times New Roman"/>
          <w:sz w:val="20"/>
          <w:szCs w:val="20"/>
          <w:lang w:val="en-GB"/>
        </w:rPr>
        <w:t>ntroduction</w:t>
      </w:r>
      <w:r>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section should provide basic information about the area of study, </w:t>
      </w:r>
      <w:r w:rsidR="008F1A0D">
        <w:rPr>
          <w:rFonts w:ascii="Times New Roman" w:hAnsi="Times New Roman" w:cs="Times New Roman"/>
          <w:sz w:val="20"/>
          <w:szCs w:val="20"/>
          <w:lang w:val="en-GB"/>
        </w:rPr>
        <w:t xml:space="preserve">additional background details motivating the specific study, the </w:t>
      </w:r>
      <w:r w:rsidRPr="009C3945">
        <w:rPr>
          <w:rFonts w:ascii="Times New Roman" w:hAnsi="Times New Roman" w:cs="Times New Roman"/>
          <w:sz w:val="20"/>
          <w:szCs w:val="20"/>
          <w:lang w:val="en-GB"/>
        </w:rPr>
        <w:t>research question, and</w:t>
      </w:r>
      <w:r>
        <w:rPr>
          <w:rFonts w:ascii="Times New Roman" w:hAnsi="Times New Roman" w:cs="Times New Roman"/>
          <w:sz w:val="20"/>
          <w:szCs w:val="20"/>
          <w:lang w:val="en-GB"/>
        </w:rPr>
        <w:t xml:space="preserve"> any </w:t>
      </w:r>
      <w:r w:rsidRPr="009C3945">
        <w:rPr>
          <w:rFonts w:ascii="Times New Roman" w:hAnsi="Times New Roman" w:cs="Times New Roman"/>
          <w:sz w:val="20"/>
          <w:szCs w:val="20"/>
          <w:lang w:val="en-GB"/>
        </w:rPr>
        <w:t>hypothes</w:t>
      </w:r>
      <w:r>
        <w:rPr>
          <w:rFonts w:ascii="Times New Roman" w:hAnsi="Times New Roman" w:cs="Times New Roman"/>
          <w:sz w:val="20"/>
          <w:szCs w:val="20"/>
          <w:lang w:val="en-GB"/>
        </w:rPr>
        <w:t>e</w:t>
      </w:r>
      <w:r w:rsidRPr="009C3945">
        <w:rPr>
          <w:rFonts w:ascii="Times New Roman" w:hAnsi="Times New Roman" w:cs="Times New Roman"/>
          <w:sz w:val="20"/>
          <w:szCs w:val="20"/>
          <w:lang w:val="en-GB"/>
        </w:rPr>
        <w:t xml:space="preserve">s. The general problem being addressed should be clearly stated. For hypothesis-driven </w:t>
      </w:r>
      <w:r>
        <w:rPr>
          <w:rFonts w:ascii="Times New Roman" w:hAnsi="Times New Roman" w:cs="Times New Roman"/>
          <w:sz w:val="20"/>
          <w:szCs w:val="20"/>
          <w:lang w:val="en-GB"/>
        </w:rPr>
        <w:t>research</w:t>
      </w:r>
      <w:r w:rsidRPr="009C3945">
        <w:rPr>
          <w:rFonts w:ascii="Times New Roman" w:hAnsi="Times New Roman" w:cs="Times New Roman"/>
          <w:sz w:val="20"/>
          <w:szCs w:val="20"/>
          <w:lang w:val="en-GB"/>
        </w:rPr>
        <w:t>, all hypotheses should be clearly and fully stated. A full scientific hypothesis has two parts</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an expected result and an explanation for that expectation, e.g.</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“Due to [reason], we expected [result]</w:t>
      </w:r>
      <w:r w:rsidR="008F1A0D">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The formatting requirements of the abstract are as follows:</w:t>
      </w:r>
    </w:p>
    <w:p w14:paraId="76764C0C" w14:textId="534EB2F5"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 xml:space="preserve">A 10-point Times New Roman font must be used </w:t>
      </w:r>
      <w:r>
        <w:rPr>
          <w:rFonts w:ascii="Times New Roman" w:hAnsi="Times New Roman" w:cs="Times New Roman"/>
          <w:sz w:val="20"/>
          <w:szCs w:val="20"/>
          <w:lang w:val="en-GB"/>
        </w:rPr>
        <w:t>for the main text</w:t>
      </w:r>
      <w:r w:rsidRPr="009C3945">
        <w:rPr>
          <w:rFonts w:ascii="Times New Roman" w:hAnsi="Times New Roman" w:cs="Times New Roman"/>
          <w:sz w:val="20"/>
          <w:szCs w:val="20"/>
          <w:lang w:val="en-GB"/>
        </w:rPr>
        <w:t>. Other fonts are acceptable for text within figures and tables</w:t>
      </w:r>
      <w:r w:rsidR="00AF39B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but their size must be at least 9-point.</w:t>
      </w:r>
    </w:p>
    <w:p w14:paraId="04AEE0F6" w14:textId="272FA8BD"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 xml:space="preserve">The </w:t>
      </w:r>
      <w:r>
        <w:rPr>
          <w:rFonts w:ascii="Times New Roman" w:hAnsi="Times New Roman" w:cs="Times New Roman"/>
          <w:sz w:val="20"/>
          <w:szCs w:val="20"/>
          <w:lang w:val="en-GB"/>
        </w:rPr>
        <w:t xml:space="preserve">main text of the </w:t>
      </w:r>
      <w:r w:rsidRPr="009C3945">
        <w:rPr>
          <w:rFonts w:ascii="Times New Roman" w:hAnsi="Times New Roman" w:cs="Times New Roman"/>
          <w:sz w:val="20"/>
          <w:szCs w:val="20"/>
          <w:lang w:val="en-GB"/>
        </w:rPr>
        <w:t>abstract should be divided into sections with headings of “Introduction</w:t>
      </w:r>
      <w:r w:rsidR="00AF39B8">
        <w:rPr>
          <w:rFonts w:ascii="Times New Roman" w:hAnsi="Times New Roman" w:cs="Times New Roman"/>
          <w:sz w:val="20"/>
          <w:szCs w:val="20"/>
          <w:lang w:val="en-GB"/>
        </w:rPr>
        <w:t>,” “Methods,” “Results &amp; Discussion,” “Significance,” and “References.”</w:t>
      </w:r>
    </w:p>
    <w:p w14:paraId="654C19C2" w14:textId="5C5DBABE"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Acknowledgements</w:t>
      </w:r>
      <w:r w:rsidR="00AF39B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w:t>
      </w:r>
      <w:r w:rsidR="00AF39B8">
        <w:rPr>
          <w:rFonts w:ascii="Times New Roman" w:hAnsi="Times New Roman" w:cs="Times New Roman"/>
          <w:sz w:val="20"/>
          <w:szCs w:val="20"/>
          <w:lang w:val="en-GB"/>
        </w:rPr>
        <w:t>as needed,</w:t>
      </w:r>
      <w:r w:rsidRPr="009C3945">
        <w:rPr>
          <w:rFonts w:ascii="Times New Roman" w:hAnsi="Times New Roman" w:cs="Times New Roman"/>
          <w:sz w:val="20"/>
          <w:szCs w:val="20"/>
          <w:lang w:val="en-GB"/>
        </w:rPr>
        <w:t xml:space="preserve"> should be positioned between the Significance and References section.</w:t>
      </w:r>
    </w:p>
    <w:p w14:paraId="14778DB3" w14:textId="0E3684B1"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The first line of each section should start on the same line as the section header, with no indentation and a colon separating the heading from the text (see above for example). Each additional paragraph within the section should be indented by 0.2 inches.</w:t>
      </w:r>
    </w:p>
    <w:p w14:paraId="61B4783A" w14:textId="2A42342F" w:rsidR="009C3945" w:rsidRP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sidRPr="009C3945">
        <w:rPr>
          <w:rFonts w:ascii="Times New Roman" w:hAnsi="Times New Roman" w:cs="Times New Roman"/>
          <w:sz w:val="20"/>
          <w:szCs w:val="20"/>
          <w:lang w:val="en-GB"/>
        </w:rPr>
        <w:t>Sections should be separated by a blank line of 10-point Times New Roman.</w:t>
      </w:r>
      <w:r w:rsidRPr="009C3945">
        <w:rPr>
          <w:noProof/>
          <w:lang w:val="en-CA" w:eastAsia="en-CA"/>
        </w:rPr>
        <w:t xml:space="preserve"> </w:t>
      </w:r>
    </w:p>
    <w:p w14:paraId="10CE73F0" w14:textId="47A02EED" w:rsidR="009C3945" w:rsidRDefault="009C3945" w:rsidP="009C3945">
      <w:pPr>
        <w:pStyle w:val="ListParagraph"/>
        <w:numPr>
          <w:ilvl w:val="0"/>
          <w:numId w:val="1"/>
        </w:numPr>
        <w:tabs>
          <w:tab w:val="left" w:pos="180"/>
        </w:tabs>
        <w:jc w:val="both"/>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59264" behindDoc="0" locked="0" layoutInCell="1" allowOverlap="1" wp14:anchorId="320DCB63" wp14:editId="24B4AA0A">
                <wp:simplePos x="0" y="0"/>
                <wp:positionH relativeFrom="column">
                  <wp:posOffset>4359910</wp:posOffset>
                </wp:positionH>
                <wp:positionV relativeFrom="paragraph">
                  <wp:posOffset>26458</wp:posOffset>
                </wp:positionV>
                <wp:extent cx="2497455" cy="3157855"/>
                <wp:effectExtent l="0" t="0" r="4445" b="4445"/>
                <wp:wrapSquare wrapText="bothSides"/>
                <wp:docPr id="2" name="Text Box 2"/>
                <wp:cNvGraphicFramePr/>
                <a:graphic xmlns:a="http://schemas.openxmlformats.org/drawingml/2006/main">
                  <a:graphicData uri="http://schemas.microsoft.com/office/word/2010/wordprocessingShape">
                    <wps:wsp>
                      <wps:cNvSpPr txBox="1"/>
                      <wps:spPr>
                        <a:xfrm>
                          <a:off x="0" y="0"/>
                          <a:ext cx="2497455" cy="3157855"/>
                        </a:xfrm>
                        <a:prstGeom prst="rect">
                          <a:avLst/>
                        </a:prstGeom>
                        <a:solidFill>
                          <a:schemeClr val="lt1"/>
                        </a:solidFill>
                        <a:ln w="6350">
                          <a:noFill/>
                        </a:ln>
                      </wps:spPr>
                      <wps:txbx>
                        <w:txbxContent>
                          <w:p w14:paraId="4D7065D8" w14:textId="7ABF216F" w:rsidR="009C3945" w:rsidRDefault="009C3945" w:rsidP="009C3945">
                            <w:pPr>
                              <w:jc w:val="both"/>
                            </w:pPr>
                            <w:r w:rsidRPr="00644789">
                              <w:rPr>
                                <w:noProof/>
                                <w:lang w:val="en-CA" w:eastAsia="en-CA"/>
                              </w:rPr>
                              <w:drawing>
                                <wp:inline distT="0" distB="0" distL="0" distR="0" wp14:anchorId="20E8BE2C" wp14:editId="1BD472F5">
                                  <wp:extent cx="2247900" cy="2105025"/>
                                  <wp:effectExtent l="0" t="0" r="0" b="9525"/>
                                  <wp:docPr id="1" name="Picture 1"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 clipart&#10;&#10;Description automatically generated"/>
                                          <pic:cNvPicPr/>
                                        </pic:nvPicPr>
                                        <pic:blipFill>
                                          <a:blip r:embed="rId7"/>
                                          <a:stretch>
                                            <a:fillRect/>
                                          </a:stretch>
                                        </pic:blipFill>
                                        <pic:spPr>
                                          <a:xfrm>
                                            <a:off x="0" y="0"/>
                                            <a:ext cx="2247900" cy="2105025"/>
                                          </a:xfrm>
                                          <a:prstGeom prst="rect">
                                            <a:avLst/>
                                          </a:prstGeom>
                                        </pic:spPr>
                                      </pic:pic>
                                    </a:graphicData>
                                  </a:graphic>
                                </wp:inline>
                              </w:drawing>
                            </w:r>
                          </w:p>
                          <w:p w14:paraId="11729C15" w14:textId="001F0330" w:rsidR="009C3945" w:rsidRPr="009C3945" w:rsidRDefault="009C3945" w:rsidP="009C3945">
                            <w:pPr>
                              <w:jc w:val="both"/>
                              <w:rPr>
                                <w:rFonts w:ascii="Times New Roman" w:hAnsi="Times New Roman" w:cs="Times New Roman"/>
                                <w:sz w:val="18"/>
                                <w:szCs w:val="18"/>
                              </w:rPr>
                            </w:pPr>
                            <w:r w:rsidRPr="009C3945">
                              <w:rPr>
                                <w:rFonts w:ascii="Times New Roman" w:hAnsi="Times New Roman" w:cs="Times New Roman"/>
                                <w:b/>
                                <w:bCs/>
                                <w:sz w:val="18"/>
                                <w:szCs w:val="18"/>
                              </w:rPr>
                              <w:t xml:space="preserve">Figure 1: </w:t>
                            </w:r>
                            <w:r w:rsidRPr="009C3945">
                              <w:rPr>
                                <w:rFonts w:ascii="Times New Roman" w:hAnsi="Times New Roman" w:cs="Times New Roman"/>
                                <w:sz w:val="18"/>
                                <w:szCs w:val="18"/>
                              </w:rPr>
                              <w:t xml:space="preserve">Figures must include a caption </w:t>
                            </w:r>
                            <w:r>
                              <w:rPr>
                                <w:rFonts w:ascii="Times New Roman" w:hAnsi="Times New Roman" w:cs="Times New Roman"/>
                                <w:sz w:val="18"/>
                                <w:szCs w:val="18"/>
                              </w:rPr>
                              <w:t>of at least 9-point font. Figures may be any reasonable size but must be referenced in the text (</w:t>
                            </w:r>
                            <w:r w:rsidR="00DC1504">
                              <w:rPr>
                                <w:rFonts w:ascii="Times New Roman" w:hAnsi="Times New Roman" w:cs="Times New Roman"/>
                                <w:sz w:val="18"/>
                                <w:szCs w:val="18"/>
                              </w:rPr>
                              <w:t>e.g.,</w:t>
                            </w:r>
                            <w:r>
                              <w:rPr>
                                <w:rFonts w:ascii="Times New Roman" w:hAnsi="Times New Roman" w:cs="Times New Roman"/>
                                <w:sz w:val="18"/>
                                <w:szCs w:val="18"/>
                              </w:rPr>
                              <w:t xml:space="preserve"> “Fig. 1” to refer to this figure) and be positioned on the far-left or far-right of the page with the abstract text wrapped square around the figure and the caption. Tables may also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0DCB63" id="_x0000_t202" coordsize="21600,21600" o:spt="202" path="m,l,21600r21600,l21600,xe">
                <v:stroke joinstyle="miter"/>
                <v:path gradientshapeok="t" o:connecttype="rect"/>
              </v:shapetype>
              <v:shape id="Text Box 2" o:spid="_x0000_s1026" type="#_x0000_t202" style="position:absolute;left:0;text-align:left;margin-left:343.3pt;margin-top:2.1pt;width:196.65pt;height:24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" fillcolor="white [3201]" stroked="f" strokeweight=".5pt">
                <v:textbox>
                  <w:txbxContent>
                    <w:p w14:paraId="4D7065D8" w14:textId="7ABF216F" w:rsidR="009C3945" w:rsidRDefault="009C3945" w:rsidP="009C3945">
                      <w:pPr>
                        <w:jc w:val="both"/>
                      </w:pPr>
                      <w:r w:rsidRPr="00644789">
                        <w:rPr>
                          <w:noProof/>
                          <w:lang w:val="en-CA" w:eastAsia="en-CA"/>
                        </w:rPr>
                        <w:drawing>
                          <wp:inline distT="0" distB="0" distL="0" distR="0" wp14:anchorId="20E8BE2C" wp14:editId="1BD472F5">
                            <wp:extent cx="2247900" cy="2105025"/>
                            <wp:effectExtent l="0" t="0" r="0" b="9525"/>
                            <wp:docPr id="1" name="Picture 1"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 clipart&#10;&#10;Description automatically generated"/>
                                    <pic:cNvPicPr/>
                                  </pic:nvPicPr>
                                  <pic:blipFill>
                                    <a:blip r:embed="rId7"/>
                                    <a:stretch>
                                      <a:fillRect/>
                                    </a:stretch>
                                  </pic:blipFill>
                                  <pic:spPr>
                                    <a:xfrm>
                                      <a:off x="0" y="0"/>
                                      <a:ext cx="2247900" cy="2105025"/>
                                    </a:xfrm>
                                    <a:prstGeom prst="rect">
                                      <a:avLst/>
                                    </a:prstGeom>
                                  </pic:spPr>
                                </pic:pic>
                              </a:graphicData>
                            </a:graphic>
                          </wp:inline>
                        </w:drawing>
                      </w:r>
                    </w:p>
                    <w:p w14:paraId="11729C15" w14:textId="001F0330" w:rsidR="009C3945" w:rsidRPr="009C3945" w:rsidRDefault="009C3945" w:rsidP="009C3945">
                      <w:pPr>
                        <w:jc w:val="both"/>
                        <w:rPr>
                          <w:rFonts w:ascii="Times New Roman" w:hAnsi="Times New Roman" w:cs="Times New Roman"/>
                          <w:sz w:val="18"/>
                          <w:szCs w:val="18"/>
                        </w:rPr>
                      </w:pPr>
                      <w:r w:rsidRPr="009C3945">
                        <w:rPr>
                          <w:rFonts w:ascii="Times New Roman" w:hAnsi="Times New Roman" w:cs="Times New Roman"/>
                          <w:b/>
                          <w:bCs/>
                          <w:sz w:val="18"/>
                          <w:szCs w:val="18"/>
                        </w:rPr>
                        <w:t xml:space="preserve">Figure 1: </w:t>
                      </w:r>
                      <w:r w:rsidRPr="009C3945">
                        <w:rPr>
                          <w:rFonts w:ascii="Times New Roman" w:hAnsi="Times New Roman" w:cs="Times New Roman"/>
                          <w:sz w:val="18"/>
                          <w:szCs w:val="18"/>
                        </w:rPr>
                        <w:t xml:space="preserve">Figures must include a caption </w:t>
                      </w:r>
                      <w:r>
                        <w:rPr>
                          <w:rFonts w:ascii="Times New Roman" w:hAnsi="Times New Roman" w:cs="Times New Roman"/>
                          <w:sz w:val="18"/>
                          <w:szCs w:val="18"/>
                        </w:rPr>
                        <w:t>of at least 9-point font. Figures may be any reasonable size but must be referenced in the text (</w:t>
                      </w:r>
                      <w:r w:rsidR="00DC1504">
                        <w:rPr>
                          <w:rFonts w:ascii="Times New Roman" w:hAnsi="Times New Roman" w:cs="Times New Roman"/>
                          <w:sz w:val="18"/>
                          <w:szCs w:val="18"/>
                        </w:rPr>
                        <w:t>e.g.,</w:t>
                      </w:r>
                      <w:r>
                        <w:rPr>
                          <w:rFonts w:ascii="Times New Roman" w:hAnsi="Times New Roman" w:cs="Times New Roman"/>
                          <w:sz w:val="18"/>
                          <w:szCs w:val="18"/>
                        </w:rPr>
                        <w:t xml:space="preserve"> “Fig. 1” to refer to this figure) and be positioned on the far-left or far-right of the page with the abstract text wrapped square around the figure and the caption. Tables may also be included.</w:t>
                      </w:r>
                    </w:p>
                  </w:txbxContent>
                </v:textbox>
                <w10:wrap type="square"/>
              </v:shape>
            </w:pict>
          </mc:Fallback>
        </mc:AlternateContent>
      </w:r>
      <w:r w:rsidRPr="009C3945">
        <w:rPr>
          <w:rFonts w:ascii="Times New Roman" w:hAnsi="Times New Roman" w:cs="Times New Roman"/>
          <w:sz w:val="20"/>
          <w:szCs w:val="20"/>
          <w:lang w:val="en-GB"/>
        </w:rPr>
        <w:t>Margins should be 0.5 inches on all sides.</w:t>
      </w:r>
    </w:p>
    <w:p w14:paraId="67351F53" w14:textId="6889D95B" w:rsidR="009C3945" w:rsidRPr="009C3945" w:rsidRDefault="009C3945" w:rsidP="009C3945">
      <w:pPr>
        <w:tabs>
          <w:tab w:val="left" w:pos="180"/>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Abstracts should include references numbered in their order of appearance, using [1] to cite the first reference in-text, [2] for the second reference, etc. Abstracts are limited to </w:t>
      </w:r>
      <w:r w:rsidRPr="009C3945">
        <w:rPr>
          <w:rFonts w:ascii="Times New Roman" w:hAnsi="Times New Roman" w:cs="Times New Roman"/>
          <w:b/>
          <w:bCs/>
          <w:i/>
          <w:iCs/>
          <w:sz w:val="20"/>
          <w:szCs w:val="20"/>
          <w:u w:val="single"/>
          <w:lang w:val="en-GB"/>
        </w:rPr>
        <w:t>one page only</w:t>
      </w:r>
      <w:r w:rsidR="00DC1504">
        <w:rPr>
          <w:rFonts w:ascii="Times New Roman" w:hAnsi="Times New Roman" w:cs="Times New Roman"/>
          <w:sz w:val="20"/>
          <w:szCs w:val="20"/>
          <w:lang w:val="en-GB"/>
        </w:rPr>
        <w:t>, and longer submissions</w:t>
      </w:r>
      <w:r>
        <w:rPr>
          <w:rFonts w:ascii="Times New Roman" w:hAnsi="Times New Roman" w:cs="Times New Roman"/>
          <w:sz w:val="20"/>
          <w:szCs w:val="20"/>
          <w:lang w:val="en-GB"/>
        </w:rPr>
        <w:t xml:space="preserve"> will be rejected.</w:t>
      </w:r>
    </w:p>
    <w:p w14:paraId="052AE7DB" w14:textId="48460176" w:rsidR="009C3945" w:rsidRPr="009C3945" w:rsidRDefault="009C3945" w:rsidP="009C3945">
      <w:pPr>
        <w:tabs>
          <w:tab w:val="left" w:pos="180"/>
        </w:tabs>
        <w:jc w:val="both"/>
        <w:rPr>
          <w:rFonts w:ascii="Times New Roman" w:hAnsi="Times New Roman" w:cs="Times New Roman"/>
          <w:sz w:val="20"/>
          <w:szCs w:val="20"/>
          <w:lang w:val="en-GB"/>
        </w:rPr>
      </w:pPr>
    </w:p>
    <w:p w14:paraId="46A90C13" w14:textId="13A2A0A6" w:rsidR="009C3945" w:rsidRDefault="009C3945" w:rsidP="009C3945">
      <w:pPr>
        <w:tabs>
          <w:tab w:val="left" w:pos="180"/>
        </w:tabs>
        <w:jc w:val="both"/>
        <w:rPr>
          <w:rFonts w:ascii="Times New Roman" w:hAnsi="Times New Roman" w:cs="Times New Roman"/>
          <w:sz w:val="20"/>
          <w:szCs w:val="20"/>
          <w:lang w:val="en-GB"/>
        </w:rPr>
      </w:pPr>
      <w:r w:rsidRPr="009C3945">
        <w:rPr>
          <w:rFonts w:ascii="Times New Roman" w:hAnsi="Times New Roman" w:cs="Times New Roman"/>
          <w:b/>
          <w:bCs/>
          <w:sz w:val="20"/>
          <w:szCs w:val="20"/>
          <w:lang w:val="en-GB"/>
        </w:rPr>
        <w:t xml:space="preserve">Methods: </w:t>
      </w:r>
      <w:r w:rsidRPr="009C3945">
        <w:rPr>
          <w:rFonts w:ascii="Times New Roman" w:hAnsi="Times New Roman" w:cs="Times New Roman"/>
          <w:sz w:val="20"/>
          <w:szCs w:val="20"/>
          <w:lang w:val="en-GB"/>
        </w:rPr>
        <w:t xml:space="preserve">Briefly explain the methods used. It is not necessary to </w:t>
      </w:r>
      <w:r>
        <w:rPr>
          <w:rFonts w:ascii="Times New Roman" w:hAnsi="Times New Roman" w:cs="Times New Roman"/>
          <w:sz w:val="20"/>
          <w:szCs w:val="20"/>
          <w:lang w:val="en-GB"/>
        </w:rPr>
        <w:t xml:space="preserve">exhaustively </w:t>
      </w:r>
      <w:r w:rsidRPr="009C3945">
        <w:rPr>
          <w:rFonts w:ascii="Times New Roman" w:hAnsi="Times New Roman" w:cs="Times New Roman"/>
          <w:sz w:val="20"/>
          <w:szCs w:val="20"/>
          <w:lang w:val="en-GB"/>
        </w:rPr>
        <w:t xml:space="preserve">explain standard methods. Provide enough </w:t>
      </w:r>
      <w:r>
        <w:rPr>
          <w:rFonts w:ascii="Times New Roman" w:hAnsi="Times New Roman" w:cs="Times New Roman"/>
          <w:sz w:val="20"/>
          <w:szCs w:val="20"/>
          <w:lang w:val="en-GB"/>
        </w:rPr>
        <w:t>detail</w:t>
      </w:r>
      <w:r w:rsidRPr="009C3945">
        <w:rPr>
          <w:rFonts w:ascii="Times New Roman" w:hAnsi="Times New Roman" w:cs="Times New Roman"/>
          <w:sz w:val="20"/>
          <w:szCs w:val="20"/>
          <w:lang w:val="en-GB"/>
        </w:rPr>
        <w:t xml:space="preserve"> </w:t>
      </w:r>
      <w:r>
        <w:rPr>
          <w:rFonts w:ascii="Times New Roman" w:hAnsi="Times New Roman" w:cs="Times New Roman"/>
          <w:sz w:val="20"/>
          <w:szCs w:val="20"/>
          <w:lang w:val="en-GB"/>
        </w:rPr>
        <w:t>for</w:t>
      </w:r>
      <w:r w:rsidRPr="009C3945">
        <w:rPr>
          <w:rFonts w:ascii="Times New Roman" w:hAnsi="Times New Roman" w:cs="Times New Roman"/>
          <w:sz w:val="20"/>
          <w:szCs w:val="20"/>
          <w:lang w:val="en-GB"/>
        </w:rPr>
        <w:t xml:space="preserve"> a reviewer in your general field </w:t>
      </w:r>
      <w:r>
        <w:rPr>
          <w:rFonts w:ascii="Times New Roman" w:hAnsi="Times New Roman" w:cs="Times New Roman"/>
          <w:sz w:val="20"/>
          <w:szCs w:val="20"/>
          <w:lang w:val="en-GB"/>
        </w:rPr>
        <w:t xml:space="preserve">to </w:t>
      </w:r>
      <w:r w:rsidRPr="009C3945">
        <w:rPr>
          <w:rFonts w:ascii="Times New Roman" w:hAnsi="Times New Roman" w:cs="Times New Roman"/>
          <w:sz w:val="20"/>
          <w:szCs w:val="20"/>
          <w:lang w:val="en-GB"/>
        </w:rPr>
        <w:t xml:space="preserve">assess the validity of </w:t>
      </w:r>
      <w:r>
        <w:rPr>
          <w:rFonts w:ascii="Times New Roman" w:hAnsi="Times New Roman" w:cs="Times New Roman"/>
          <w:sz w:val="20"/>
          <w:szCs w:val="20"/>
          <w:lang w:val="en-GB"/>
        </w:rPr>
        <w:t>the</w:t>
      </w:r>
      <w:r w:rsidRPr="009C3945">
        <w:rPr>
          <w:rFonts w:ascii="Times New Roman" w:hAnsi="Times New Roman" w:cs="Times New Roman"/>
          <w:sz w:val="20"/>
          <w:szCs w:val="20"/>
          <w:lang w:val="en-GB"/>
        </w:rPr>
        <w:t xml:space="preserve"> methods</w:t>
      </w:r>
      <w:r>
        <w:rPr>
          <w:rFonts w:ascii="Times New Roman" w:hAnsi="Times New Roman" w:cs="Times New Roman"/>
          <w:sz w:val="20"/>
          <w:szCs w:val="20"/>
          <w:lang w:val="en-GB"/>
        </w:rPr>
        <w:t xml:space="preserve"> and understand the main approach taken</w:t>
      </w:r>
      <w:r w:rsidRPr="009C3945">
        <w:rPr>
          <w:rFonts w:ascii="Times New Roman" w:hAnsi="Times New Roman" w:cs="Times New Roman"/>
          <w:sz w:val="20"/>
          <w:szCs w:val="20"/>
          <w:lang w:val="en-GB"/>
        </w:rPr>
        <w:t>.</w:t>
      </w:r>
    </w:p>
    <w:p w14:paraId="336F229F" w14:textId="213C35A6" w:rsidR="009C3945" w:rsidRDefault="009C3945" w:rsidP="009C3945">
      <w:pPr>
        <w:tabs>
          <w:tab w:val="left" w:pos="180"/>
        </w:tabs>
        <w:jc w:val="both"/>
        <w:rPr>
          <w:rFonts w:ascii="Times New Roman" w:hAnsi="Times New Roman" w:cs="Times New Roman"/>
          <w:sz w:val="20"/>
          <w:szCs w:val="20"/>
          <w:lang w:val="en-GB"/>
        </w:rPr>
      </w:pPr>
      <w:r>
        <w:rPr>
          <w:rFonts w:ascii="Times New Roman" w:hAnsi="Times New Roman" w:cs="Times New Roman"/>
          <w:sz w:val="20"/>
          <w:szCs w:val="20"/>
          <w:lang w:val="en-GB"/>
        </w:rPr>
        <w:tab/>
        <w:t>The methods section will typically only be about 1/3</w:t>
      </w:r>
      <w:r w:rsidRPr="009C3945">
        <w:rPr>
          <w:rFonts w:ascii="Times New Roman" w:hAnsi="Times New Roman" w:cs="Times New Roman"/>
          <w:sz w:val="20"/>
          <w:szCs w:val="20"/>
          <w:vertAlign w:val="superscript"/>
          <w:lang w:val="en-GB"/>
        </w:rPr>
        <w:t>rd</w:t>
      </w:r>
      <w:r>
        <w:rPr>
          <w:rFonts w:ascii="Times New Roman" w:hAnsi="Times New Roman" w:cs="Times New Roman"/>
          <w:sz w:val="20"/>
          <w:szCs w:val="20"/>
          <w:lang w:val="en-GB"/>
        </w:rPr>
        <w:t xml:space="preserve"> of the total text. However, i</w:t>
      </w:r>
      <w:r w:rsidRPr="009C3945">
        <w:rPr>
          <w:rFonts w:ascii="Times New Roman" w:hAnsi="Times New Roman" w:cs="Times New Roman"/>
          <w:sz w:val="20"/>
          <w:szCs w:val="20"/>
          <w:lang w:val="en-GB"/>
        </w:rPr>
        <w:t xml:space="preserve">f </w:t>
      </w:r>
      <w:r>
        <w:rPr>
          <w:rFonts w:ascii="Times New Roman" w:hAnsi="Times New Roman" w:cs="Times New Roman"/>
          <w:sz w:val="20"/>
          <w:szCs w:val="20"/>
          <w:lang w:val="en-GB"/>
        </w:rPr>
        <w:t>your abstract describes</w:t>
      </w:r>
      <w:r w:rsidRPr="009C3945">
        <w:rPr>
          <w:rFonts w:ascii="Times New Roman" w:hAnsi="Times New Roman" w:cs="Times New Roman"/>
          <w:sz w:val="20"/>
          <w:szCs w:val="20"/>
          <w:lang w:val="en-GB"/>
        </w:rPr>
        <w:t xml:space="preserve"> a methods-focused </w:t>
      </w:r>
      <w:r>
        <w:rPr>
          <w:rFonts w:ascii="Times New Roman" w:hAnsi="Times New Roman" w:cs="Times New Roman"/>
          <w:sz w:val="20"/>
          <w:szCs w:val="20"/>
          <w:lang w:val="en-GB"/>
        </w:rPr>
        <w:t>study, e</w:t>
      </w:r>
      <w:r w:rsidRPr="009C3945">
        <w:rPr>
          <w:rFonts w:ascii="Times New Roman" w:hAnsi="Times New Roman" w:cs="Times New Roman"/>
          <w:sz w:val="20"/>
          <w:szCs w:val="20"/>
          <w:lang w:val="en-GB"/>
        </w:rPr>
        <w:t>.</w:t>
      </w:r>
      <w:r>
        <w:rPr>
          <w:rFonts w:ascii="Times New Roman" w:hAnsi="Times New Roman" w:cs="Times New Roman"/>
          <w:sz w:val="20"/>
          <w:szCs w:val="20"/>
          <w:lang w:val="en-GB"/>
        </w:rPr>
        <w:t>g</w:t>
      </w:r>
      <w:r w:rsidRPr="009C3945">
        <w:rPr>
          <w:rFonts w:ascii="Times New Roman" w:hAnsi="Times New Roman" w:cs="Times New Roman"/>
          <w:sz w:val="20"/>
          <w:szCs w:val="20"/>
          <w:lang w:val="en-GB"/>
        </w:rPr>
        <w:t>.</w:t>
      </w:r>
      <w:r w:rsidR="00664B78">
        <w:rPr>
          <w:rFonts w:ascii="Times New Roman" w:hAnsi="Times New Roman" w:cs="Times New Roman"/>
          <w:sz w:val="20"/>
          <w:szCs w:val="20"/>
          <w:lang w:val="en-GB"/>
        </w:rPr>
        <w:t>,</w:t>
      </w:r>
      <w:r w:rsidRPr="009C3945">
        <w:rPr>
          <w:rFonts w:ascii="Times New Roman" w:hAnsi="Times New Roman" w:cs="Times New Roman"/>
          <w:sz w:val="20"/>
          <w:szCs w:val="20"/>
          <w:lang w:val="en-GB"/>
        </w:rPr>
        <w:t xml:space="preserve"> </w:t>
      </w:r>
      <w:r w:rsidR="00664B78">
        <w:rPr>
          <w:rFonts w:ascii="Times New Roman" w:hAnsi="Times New Roman" w:cs="Times New Roman"/>
          <w:sz w:val="20"/>
          <w:szCs w:val="20"/>
          <w:lang w:val="en-GB"/>
        </w:rPr>
        <w:t xml:space="preserve">the </w:t>
      </w:r>
      <w:r>
        <w:rPr>
          <w:rFonts w:ascii="Times New Roman" w:hAnsi="Times New Roman" w:cs="Times New Roman"/>
          <w:sz w:val="20"/>
          <w:szCs w:val="20"/>
          <w:lang w:val="en-GB"/>
        </w:rPr>
        <w:t>development and validation of a new approach or tool,</w:t>
      </w:r>
      <w:r w:rsidRPr="009C3945">
        <w:rPr>
          <w:rFonts w:ascii="Times New Roman" w:hAnsi="Times New Roman" w:cs="Times New Roman"/>
          <w:sz w:val="20"/>
          <w:szCs w:val="20"/>
          <w:lang w:val="en-GB"/>
        </w:rPr>
        <w:t xml:space="preserve"> or if your methods are extremely novel/new, then this section could be </w:t>
      </w:r>
      <w:r>
        <w:rPr>
          <w:rFonts w:ascii="Times New Roman" w:hAnsi="Times New Roman" w:cs="Times New Roman"/>
          <w:sz w:val="20"/>
          <w:szCs w:val="20"/>
          <w:lang w:val="en-GB"/>
        </w:rPr>
        <w:t>longer.</w:t>
      </w:r>
    </w:p>
    <w:p w14:paraId="337E342D" w14:textId="1040FFF3" w:rsidR="009C3945" w:rsidRDefault="009C3945" w:rsidP="009C3945">
      <w:pPr>
        <w:tabs>
          <w:tab w:val="left" w:pos="180"/>
        </w:tabs>
        <w:jc w:val="both"/>
        <w:rPr>
          <w:rFonts w:ascii="Times New Roman" w:hAnsi="Times New Roman" w:cs="Times New Roman"/>
          <w:sz w:val="20"/>
          <w:szCs w:val="20"/>
          <w:lang w:val="en-GB"/>
        </w:rPr>
      </w:pPr>
    </w:p>
    <w:p w14:paraId="28A7D3C9" w14:textId="11EF75C0" w:rsidR="009C3945" w:rsidRPr="009C3945" w:rsidRDefault="009C3945" w:rsidP="009C3945">
      <w:pPr>
        <w:tabs>
          <w:tab w:val="left" w:pos="180"/>
        </w:tabs>
        <w:jc w:val="both"/>
        <w:rPr>
          <w:rFonts w:ascii="Times New Roman" w:hAnsi="Times New Roman" w:cs="Times New Roman"/>
          <w:sz w:val="20"/>
          <w:szCs w:val="20"/>
        </w:rPr>
      </w:pPr>
      <w:r>
        <w:rPr>
          <w:rFonts w:ascii="Times New Roman" w:hAnsi="Times New Roman" w:cs="Times New Roman"/>
          <w:b/>
          <w:bCs/>
          <w:sz w:val="20"/>
          <w:szCs w:val="20"/>
          <w:lang w:val="en-GB"/>
        </w:rPr>
        <w:t xml:space="preserve">Results &amp; Discussion: </w:t>
      </w:r>
      <w:r>
        <w:rPr>
          <w:rFonts w:ascii="Times New Roman" w:hAnsi="Times New Roman" w:cs="Times New Roman"/>
          <w:sz w:val="20"/>
          <w:szCs w:val="20"/>
          <w:lang w:val="en-GB"/>
        </w:rPr>
        <w:t>The main results and their context, interpretation, and meaningfulness should generally be the focal point of the abstract. Results and discussion can be one combined section, e.g.</w:t>
      </w:r>
      <w:r w:rsidR="000F4373">
        <w:rPr>
          <w:rFonts w:ascii="Times New Roman" w:hAnsi="Times New Roman" w:cs="Times New Roman"/>
          <w:sz w:val="20"/>
          <w:szCs w:val="20"/>
          <w:lang w:val="en-GB"/>
        </w:rPr>
        <w:t>,</w:t>
      </w:r>
      <w:r>
        <w:rPr>
          <w:rFonts w:ascii="Times New Roman" w:hAnsi="Times New Roman" w:cs="Times New Roman"/>
          <w:sz w:val="20"/>
          <w:szCs w:val="20"/>
          <w:lang w:val="en-GB"/>
        </w:rPr>
        <w:t xml:space="preserve"> noting a finding and its implications, then the next finding and its implications, etc., or there can be separate “Results” and “Discussion” sections </w:t>
      </w:r>
      <w:r w:rsidR="000F4373">
        <w:rPr>
          <w:rFonts w:ascii="Times New Roman" w:hAnsi="Times New Roman" w:cs="Times New Roman"/>
          <w:sz w:val="20"/>
          <w:szCs w:val="20"/>
          <w:lang w:val="en-GB"/>
        </w:rPr>
        <w:t>like</w:t>
      </w:r>
      <w:r>
        <w:rPr>
          <w:rFonts w:ascii="Times New Roman" w:hAnsi="Times New Roman" w:cs="Times New Roman"/>
          <w:sz w:val="20"/>
          <w:szCs w:val="20"/>
          <w:lang w:val="en-GB"/>
        </w:rPr>
        <w:t xml:space="preserve"> most journal articles. In either case, the abstract should clearly indicate the main finding </w:t>
      </w:r>
      <w:r w:rsidR="000F4373">
        <w:rPr>
          <w:rFonts w:ascii="Times New Roman" w:hAnsi="Times New Roman" w:cs="Times New Roman"/>
          <w:sz w:val="20"/>
          <w:szCs w:val="20"/>
          <w:lang w:val="en-GB"/>
        </w:rPr>
        <w:t xml:space="preserve">and </w:t>
      </w:r>
      <w:r w:rsidRPr="009C3945">
        <w:rPr>
          <w:rFonts w:ascii="Times New Roman" w:hAnsi="Times New Roman" w:cs="Times New Roman"/>
          <w:sz w:val="20"/>
          <w:szCs w:val="20"/>
        </w:rPr>
        <w:t xml:space="preserve">how it </w:t>
      </w:r>
      <w:r>
        <w:rPr>
          <w:rFonts w:ascii="Times New Roman" w:hAnsi="Times New Roman" w:cs="Times New Roman"/>
          <w:sz w:val="20"/>
          <w:szCs w:val="20"/>
        </w:rPr>
        <w:t>builds on</w:t>
      </w:r>
      <w:r w:rsidRPr="009C3945">
        <w:rPr>
          <w:rFonts w:ascii="Times New Roman" w:hAnsi="Times New Roman" w:cs="Times New Roman"/>
          <w:sz w:val="20"/>
          <w:szCs w:val="20"/>
        </w:rPr>
        <w:t xml:space="preserve"> previous knowledge or compares to what was previously understood about the question asked. If hypotheses were posed, explain </w:t>
      </w:r>
      <w:r w:rsidR="000F4373">
        <w:rPr>
          <w:rFonts w:ascii="Times New Roman" w:hAnsi="Times New Roman" w:cs="Times New Roman"/>
          <w:sz w:val="20"/>
          <w:szCs w:val="20"/>
        </w:rPr>
        <w:t>if</w:t>
      </w:r>
      <w:r w:rsidRPr="009C3945">
        <w:rPr>
          <w:rFonts w:ascii="Times New Roman" w:hAnsi="Times New Roman" w:cs="Times New Roman"/>
          <w:sz w:val="20"/>
          <w:szCs w:val="20"/>
        </w:rPr>
        <w:t xml:space="preserve"> the results </w:t>
      </w:r>
      <w:r w:rsidR="000F4373">
        <w:rPr>
          <w:rFonts w:ascii="Times New Roman" w:hAnsi="Times New Roman" w:cs="Times New Roman"/>
          <w:sz w:val="20"/>
          <w:szCs w:val="20"/>
        </w:rPr>
        <w:t>are consistent or inconsistent with</w:t>
      </w:r>
      <w:r w:rsidRPr="009C3945">
        <w:rPr>
          <w:rFonts w:ascii="Times New Roman" w:hAnsi="Times New Roman" w:cs="Times New Roman"/>
          <w:sz w:val="20"/>
          <w:szCs w:val="20"/>
        </w:rPr>
        <w:t xml:space="preserve"> the hypotheses.</w:t>
      </w:r>
    </w:p>
    <w:p w14:paraId="506A93DC" w14:textId="23E6DFEF" w:rsidR="009C3945" w:rsidRPr="009C3945" w:rsidRDefault="009C3945" w:rsidP="009C3945">
      <w:pPr>
        <w:tabs>
          <w:tab w:val="left" w:pos="180"/>
        </w:tabs>
        <w:rPr>
          <w:rFonts w:ascii="Times New Roman" w:hAnsi="Times New Roman"/>
          <w:sz w:val="20"/>
          <w:szCs w:val="20"/>
          <w:lang w:val="en-GB"/>
        </w:rPr>
      </w:pPr>
      <w:r w:rsidRPr="009C3945">
        <w:rPr>
          <w:rFonts w:ascii="Times New Roman" w:hAnsi="Times New Roman" w:cs="Times New Roman"/>
          <w:sz w:val="20"/>
          <w:szCs w:val="20"/>
        </w:rPr>
        <w:tab/>
      </w:r>
      <w:r>
        <w:rPr>
          <w:rFonts w:ascii="Times New Roman" w:hAnsi="Times New Roman"/>
          <w:sz w:val="20"/>
          <w:szCs w:val="20"/>
          <w:lang w:val="en-GB"/>
        </w:rPr>
        <w:t>Keep in mind the distinction</w:t>
      </w:r>
      <w:r w:rsidRPr="009C3945">
        <w:rPr>
          <w:rFonts w:ascii="Times New Roman" w:hAnsi="Times New Roman"/>
          <w:sz w:val="20"/>
          <w:szCs w:val="20"/>
          <w:lang w:val="en-GB"/>
        </w:rPr>
        <w:t xml:space="preserve"> between </w:t>
      </w:r>
      <w:r w:rsidRPr="009C3945">
        <w:rPr>
          <w:rFonts w:ascii="Times New Roman" w:hAnsi="Times New Roman"/>
          <w:i/>
          <w:iCs/>
          <w:sz w:val="20"/>
          <w:szCs w:val="20"/>
          <w:lang w:val="en-GB"/>
        </w:rPr>
        <w:t>data</w:t>
      </w:r>
      <w:r w:rsidRPr="009C3945">
        <w:rPr>
          <w:rFonts w:ascii="Times New Roman" w:hAnsi="Times New Roman"/>
          <w:sz w:val="20"/>
          <w:szCs w:val="20"/>
          <w:lang w:val="en-GB"/>
        </w:rPr>
        <w:t xml:space="preserve"> and </w:t>
      </w:r>
      <w:r w:rsidRPr="009C3945">
        <w:rPr>
          <w:rFonts w:ascii="Times New Roman" w:hAnsi="Times New Roman"/>
          <w:i/>
          <w:iCs/>
          <w:sz w:val="20"/>
          <w:szCs w:val="20"/>
          <w:lang w:val="en-GB"/>
        </w:rPr>
        <w:t>results</w:t>
      </w:r>
      <w:r w:rsidRPr="009C3945">
        <w:rPr>
          <w:rFonts w:ascii="Times New Roman" w:hAnsi="Times New Roman"/>
          <w:sz w:val="20"/>
          <w:szCs w:val="20"/>
          <w:lang w:val="en-GB"/>
        </w:rPr>
        <w:t xml:space="preserve">. Data are the information </w:t>
      </w:r>
      <w:r>
        <w:rPr>
          <w:rFonts w:ascii="Times New Roman" w:hAnsi="Times New Roman"/>
          <w:sz w:val="20"/>
          <w:szCs w:val="20"/>
          <w:lang w:val="en-GB"/>
        </w:rPr>
        <w:t>gathered. It is generally effective</w:t>
      </w:r>
      <w:r w:rsidRPr="009C3945">
        <w:rPr>
          <w:rFonts w:ascii="Times New Roman" w:hAnsi="Times New Roman"/>
          <w:sz w:val="20"/>
          <w:szCs w:val="20"/>
          <w:lang w:val="en-GB"/>
        </w:rPr>
        <w:t xml:space="preserve"> to present data in figures</w:t>
      </w:r>
      <w:r>
        <w:rPr>
          <w:rFonts w:ascii="Times New Roman" w:hAnsi="Times New Roman"/>
          <w:sz w:val="20"/>
          <w:szCs w:val="20"/>
          <w:lang w:val="en-GB"/>
        </w:rPr>
        <w:t xml:space="preserve"> and/or tables</w:t>
      </w:r>
      <w:r w:rsidRPr="009C3945">
        <w:rPr>
          <w:rFonts w:ascii="Times New Roman" w:hAnsi="Times New Roman"/>
          <w:sz w:val="20"/>
          <w:szCs w:val="20"/>
          <w:lang w:val="en-GB"/>
        </w:rPr>
        <w:t xml:space="preserve">. </w:t>
      </w:r>
      <w:r>
        <w:rPr>
          <w:rFonts w:ascii="Times New Roman" w:hAnsi="Times New Roman"/>
          <w:sz w:val="20"/>
          <w:szCs w:val="20"/>
          <w:lang w:val="en-GB"/>
        </w:rPr>
        <w:t>All figures and tables should be referenced in the main text, e.g.</w:t>
      </w:r>
      <w:r w:rsidR="00E51F8D">
        <w:rPr>
          <w:rFonts w:ascii="Times New Roman" w:hAnsi="Times New Roman"/>
          <w:sz w:val="20"/>
          <w:szCs w:val="20"/>
          <w:lang w:val="en-GB"/>
        </w:rPr>
        <w:t>,</w:t>
      </w:r>
      <w:r>
        <w:rPr>
          <w:rFonts w:ascii="Times New Roman" w:hAnsi="Times New Roman"/>
          <w:sz w:val="20"/>
          <w:szCs w:val="20"/>
          <w:lang w:val="en-GB"/>
        </w:rPr>
        <w:t xml:space="preserve"> “Cylinder-carriage had roughly equal moment arms to the hip and knee, while sphere carriage had a relatively long hip moment arm and short knee moment arm (Fig. 1).” </w:t>
      </w:r>
      <w:r w:rsidRPr="009C3945">
        <w:rPr>
          <w:rFonts w:ascii="Times New Roman" w:hAnsi="Times New Roman"/>
          <w:sz w:val="20"/>
          <w:szCs w:val="20"/>
          <w:lang w:val="en-GB"/>
        </w:rPr>
        <w:t xml:space="preserve">Results are </w:t>
      </w:r>
      <w:r>
        <w:rPr>
          <w:rFonts w:ascii="Times New Roman" w:hAnsi="Times New Roman"/>
          <w:sz w:val="20"/>
          <w:szCs w:val="20"/>
          <w:lang w:val="en-GB"/>
        </w:rPr>
        <w:t>the</w:t>
      </w:r>
      <w:r w:rsidRPr="009C3945">
        <w:rPr>
          <w:rFonts w:ascii="Times New Roman" w:hAnsi="Times New Roman"/>
          <w:sz w:val="20"/>
          <w:szCs w:val="20"/>
          <w:lang w:val="en-GB"/>
        </w:rPr>
        <w:t xml:space="preserve"> interpretation of the data</w:t>
      </w:r>
      <w:r>
        <w:rPr>
          <w:rFonts w:ascii="Times New Roman" w:hAnsi="Times New Roman"/>
          <w:sz w:val="20"/>
          <w:szCs w:val="20"/>
          <w:lang w:val="en-GB"/>
        </w:rPr>
        <w:t xml:space="preserve">, </w:t>
      </w:r>
      <w:r w:rsidR="00E51F8D" w:rsidRPr="009C3945">
        <w:rPr>
          <w:rFonts w:ascii="Times New Roman" w:hAnsi="Times New Roman"/>
          <w:sz w:val="20"/>
          <w:szCs w:val="20"/>
          <w:lang w:val="en-GB"/>
        </w:rPr>
        <w:t>i.e.,</w:t>
      </w:r>
      <w:r w:rsidRPr="009C3945">
        <w:rPr>
          <w:rFonts w:ascii="Times New Roman" w:hAnsi="Times New Roman"/>
          <w:sz w:val="20"/>
          <w:szCs w:val="20"/>
          <w:lang w:val="en-GB"/>
        </w:rPr>
        <w:t xml:space="preserve"> what</w:t>
      </w:r>
      <w:r>
        <w:rPr>
          <w:rFonts w:ascii="Times New Roman" w:hAnsi="Times New Roman"/>
          <w:sz w:val="20"/>
          <w:szCs w:val="20"/>
          <w:lang w:val="en-GB"/>
        </w:rPr>
        <w:t xml:space="preserve"> </w:t>
      </w:r>
      <w:r w:rsidRPr="009C3945">
        <w:rPr>
          <w:rFonts w:ascii="Times New Roman" w:hAnsi="Times New Roman"/>
          <w:sz w:val="20"/>
          <w:szCs w:val="20"/>
          <w:lang w:val="en-GB"/>
        </w:rPr>
        <w:t>the</w:t>
      </w:r>
      <w:r>
        <w:rPr>
          <w:rFonts w:ascii="Times New Roman" w:hAnsi="Times New Roman"/>
          <w:sz w:val="20"/>
          <w:szCs w:val="20"/>
          <w:lang w:val="en-GB"/>
        </w:rPr>
        <w:t>se data</w:t>
      </w:r>
      <w:r w:rsidRPr="009C3945">
        <w:rPr>
          <w:rFonts w:ascii="Times New Roman" w:hAnsi="Times New Roman"/>
          <w:sz w:val="20"/>
          <w:szCs w:val="20"/>
          <w:lang w:val="en-GB"/>
        </w:rPr>
        <w:t xml:space="preserve"> mean</w:t>
      </w:r>
      <w:r>
        <w:rPr>
          <w:rFonts w:ascii="Times New Roman" w:hAnsi="Times New Roman"/>
          <w:sz w:val="20"/>
          <w:szCs w:val="20"/>
          <w:lang w:val="en-GB"/>
        </w:rPr>
        <w:t>,</w:t>
      </w:r>
      <w:r w:rsidRPr="009C3945">
        <w:rPr>
          <w:rFonts w:ascii="Times New Roman" w:hAnsi="Times New Roman"/>
          <w:sz w:val="20"/>
          <w:szCs w:val="20"/>
          <w:lang w:val="en-GB"/>
        </w:rPr>
        <w:t xml:space="preserve"> and can be written out</w:t>
      </w:r>
      <w:r>
        <w:rPr>
          <w:rFonts w:ascii="Times New Roman" w:hAnsi="Times New Roman"/>
          <w:sz w:val="20"/>
          <w:szCs w:val="20"/>
          <w:lang w:val="en-GB"/>
        </w:rPr>
        <w:t xml:space="preserve">, </w:t>
      </w:r>
      <w:r w:rsidR="00E51F8D">
        <w:rPr>
          <w:rFonts w:ascii="Times New Roman" w:hAnsi="Times New Roman"/>
          <w:sz w:val="20"/>
          <w:szCs w:val="20"/>
          <w:lang w:val="en-GB"/>
        </w:rPr>
        <w:t>e.g.,</w:t>
      </w:r>
      <w:r>
        <w:rPr>
          <w:rFonts w:ascii="Times New Roman" w:hAnsi="Times New Roman"/>
          <w:sz w:val="20"/>
          <w:szCs w:val="20"/>
          <w:lang w:val="en-GB"/>
        </w:rPr>
        <w:t xml:space="preserve"> “Carrying a cylinder distributes extensor muscle forces more evenly between the hip and knee vs. carrying a sphere of equal mass.”</w:t>
      </w:r>
    </w:p>
    <w:p w14:paraId="25B06506" w14:textId="7B206D6B" w:rsidR="009C3945" w:rsidRDefault="009C3945" w:rsidP="009C3945">
      <w:pPr>
        <w:tabs>
          <w:tab w:val="left" w:pos="180"/>
        </w:tabs>
        <w:jc w:val="both"/>
        <w:rPr>
          <w:rFonts w:ascii="Times New Roman" w:hAnsi="Times New Roman" w:cs="Times New Roman"/>
          <w:sz w:val="20"/>
          <w:szCs w:val="20"/>
          <w:lang w:val="en-GB"/>
        </w:rPr>
      </w:pPr>
    </w:p>
    <w:p w14:paraId="677BC698" w14:textId="41864F01" w:rsidR="009C3945" w:rsidRDefault="009C3945" w:rsidP="009C3945">
      <w:pPr>
        <w:tabs>
          <w:tab w:val="left" w:pos="180"/>
        </w:tabs>
        <w:rPr>
          <w:rFonts w:ascii="Times New Roman" w:hAnsi="Times New Roman"/>
          <w:sz w:val="20"/>
          <w:szCs w:val="20"/>
          <w:lang w:val="en-GB"/>
        </w:rPr>
      </w:pPr>
      <w:r>
        <w:rPr>
          <w:rFonts w:ascii="Times New Roman" w:hAnsi="Times New Roman" w:cs="Times New Roman"/>
          <w:b/>
          <w:bCs/>
          <w:sz w:val="20"/>
          <w:szCs w:val="20"/>
          <w:lang w:val="en-GB"/>
        </w:rPr>
        <w:t xml:space="preserve">Significance: </w:t>
      </w:r>
      <w:r w:rsidRPr="009C3945">
        <w:rPr>
          <w:rFonts w:ascii="Times New Roman" w:hAnsi="Times New Roman"/>
          <w:sz w:val="20"/>
          <w:szCs w:val="20"/>
          <w:lang w:val="en-GB"/>
        </w:rPr>
        <w:t xml:space="preserve">Explain the significance of </w:t>
      </w:r>
      <w:r>
        <w:rPr>
          <w:rFonts w:ascii="Times New Roman" w:hAnsi="Times New Roman"/>
          <w:sz w:val="20"/>
          <w:szCs w:val="20"/>
          <w:lang w:val="en-GB"/>
        </w:rPr>
        <w:t>the study</w:t>
      </w:r>
      <w:r w:rsidRPr="009C3945">
        <w:rPr>
          <w:rFonts w:ascii="Times New Roman" w:hAnsi="Times New Roman"/>
          <w:sz w:val="20"/>
          <w:szCs w:val="20"/>
          <w:lang w:val="en-GB"/>
        </w:rPr>
        <w:t xml:space="preserve">. </w:t>
      </w:r>
      <w:r>
        <w:rPr>
          <w:rFonts w:ascii="Times New Roman" w:hAnsi="Times New Roman"/>
          <w:sz w:val="20"/>
          <w:szCs w:val="20"/>
          <w:lang w:val="en-GB"/>
        </w:rPr>
        <w:t>S</w:t>
      </w:r>
      <w:r w:rsidRPr="009C3945">
        <w:rPr>
          <w:rFonts w:ascii="Times New Roman" w:hAnsi="Times New Roman"/>
          <w:sz w:val="20"/>
          <w:szCs w:val="20"/>
          <w:lang w:val="en-GB"/>
        </w:rPr>
        <w:t xml:space="preserve">ome questions </w:t>
      </w:r>
      <w:r>
        <w:rPr>
          <w:rFonts w:ascii="Times New Roman" w:hAnsi="Times New Roman"/>
          <w:sz w:val="20"/>
          <w:szCs w:val="20"/>
          <w:lang w:val="en-GB"/>
        </w:rPr>
        <w:t>to</w:t>
      </w:r>
      <w:r w:rsidRPr="009C3945">
        <w:rPr>
          <w:rFonts w:ascii="Times New Roman" w:hAnsi="Times New Roman"/>
          <w:sz w:val="20"/>
          <w:szCs w:val="20"/>
          <w:lang w:val="en-GB"/>
        </w:rPr>
        <w:t xml:space="preserve"> think about when writ</w:t>
      </w:r>
      <w:r>
        <w:rPr>
          <w:rFonts w:ascii="Times New Roman" w:hAnsi="Times New Roman"/>
          <w:sz w:val="20"/>
          <w:szCs w:val="20"/>
          <w:lang w:val="en-GB"/>
        </w:rPr>
        <w:t>ing</w:t>
      </w:r>
      <w:r w:rsidRPr="009C3945">
        <w:rPr>
          <w:rFonts w:ascii="Times New Roman" w:hAnsi="Times New Roman"/>
          <w:sz w:val="20"/>
          <w:szCs w:val="20"/>
          <w:lang w:val="en-GB"/>
        </w:rPr>
        <w:t xml:space="preserve"> </w:t>
      </w:r>
      <w:r>
        <w:rPr>
          <w:rFonts w:ascii="Times New Roman" w:hAnsi="Times New Roman"/>
          <w:sz w:val="20"/>
          <w:szCs w:val="20"/>
          <w:lang w:val="en-GB"/>
        </w:rPr>
        <w:t>an effective “Significance” section are</w:t>
      </w:r>
      <w:r w:rsidRPr="009C3945">
        <w:rPr>
          <w:rFonts w:ascii="Times New Roman" w:hAnsi="Times New Roman"/>
          <w:sz w:val="20"/>
          <w:szCs w:val="20"/>
          <w:lang w:val="en-GB"/>
        </w:rPr>
        <w:t>: How are your results relevant to your field? How are they potentially impactful outside of your field? What is possible now that was not possible</w:t>
      </w:r>
      <w:r w:rsidR="00BC75C5">
        <w:rPr>
          <w:rFonts w:ascii="Times New Roman" w:hAnsi="Times New Roman"/>
          <w:sz w:val="20"/>
          <w:szCs w:val="20"/>
          <w:lang w:val="en-GB"/>
        </w:rPr>
        <w:t xml:space="preserve"> before the study was completed</w:t>
      </w:r>
      <w:r w:rsidRPr="009C3945">
        <w:rPr>
          <w:rFonts w:ascii="Times New Roman" w:hAnsi="Times New Roman"/>
          <w:sz w:val="20"/>
          <w:szCs w:val="20"/>
          <w:lang w:val="en-GB"/>
        </w:rPr>
        <w:t xml:space="preserve">? Will </w:t>
      </w:r>
      <w:r w:rsidR="00BC75C5">
        <w:rPr>
          <w:rFonts w:ascii="Times New Roman" w:hAnsi="Times New Roman"/>
          <w:sz w:val="20"/>
          <w:szCs w:val="20"/>
          <w:lang w:val="en-GB"/>
        </w:rPr>
        <w:t>the results</w:t>
      </w:r>
      <w:r w:rsidRPr="009C3945">
        <w:rPr>
          <w:rFonts w:ascii="Times New Roman" w:hAnsi="Times New Roman"/>
          <w:sz w:val="20"/>
          <w:szCs w:val="20"/>
          <w:lang w:val="en-GB"/>
        </w:rPr>
        <w:t xml:space="preserve"> impact clinical care? Will </w:t>
      </w:r>
      <w:r w:rsidR="00BC75C5">
        <w:rPr>
          <w:rFonts w:ascii="Times New Roman" w:hAnsi="Times New Roman"/>
          <w:sz w:val="20"/>
          <w:szCs w:val="20"/>
          <w:lang w:val="en-GB"/>
        </w:rPr>
        <w:t>the results</w:t>
      </w:r>
      <w:r w:rsidRPr="009C3945">
        <w:rPr>
          <w:rFonts w:ascii="Times New Roman" w:hAnsi="Times New Roman"/>
          <w:sz w:val="20"/>
          <w:szCs w:val="20"/>
          <w:lang w:val="en-GB"/>
        </w:rPr>
        <w:t xml:space="preserve"> change how people think about a particular problem? </w:t>
      </w:r>
      <w:r w:rsidR="004A4011">
        <w:rPr>
          <w:rFonts w:ascii="Times New Roman" w:hAnsi="Times New Roman"/>
          <w:sz w:val="20"/>
          <w:szCs w:val="20"/>
          <w:lang w:val="en-GB"/>
        </w:rPr>
        <w:t xml:space="preserve">Be sure to consider </w:t>
      </w:r>
      <w:r w:rsidRPr="009C3945">
        <w:rPr>
          <w:rFonts w:ascii="Times New Roman" w:hAnsi="Times New Roman"/>
          <w:sz w:val="20"/>
          <w:szCs w:val="20"/>
          <w:lang w:val="en-GB"/>
        </w:rPr>
        <w:t xml:space="preserve">and </w:t>
      </w:r>
      <w:r w:rsidR="004A4011">
        <w:rPr>
          <w:rFonts w:ascii="Times New Roman" w:hAnsi="Times New Roman"/>
          <w:sz w:val="20"/>
          <w:szCs w:val="20"/>
          <w:lang w:val="en-GB"/>
        </w:rPr>
        <w:t>discuss</w:t>
      </w:r>
      <w:r w:rsidRPr="009C3945">
        <w:rPr>
          <w:rFonts w:ascii="Times New Roman" w:hAnsi="Times New Roman"/>
          <w:sz w:val="20"/>
          <w:szCs w:val="20"/>
          <w:lang w:val="en-GB"/>
        </w:rPr>
        <w:t xml:space="preserve"> the broader </w:t>
      </w:r>
      <w:r w:rsidR="004A4011">
        <w:rPr>
          <w:rFonts w:ascii="Times New Roman" w:hAnsi="Times New Roman"/>
          <w:sz w:val="20"/>
          <w:szCs w:val="20"/>
          <w:lang w:val="en-GB"/>
        </w:rPr>
        <w:t>implications</w:t>
      </w:r>
      <w:r w:rsidRPr="009C3945">
        <w:rPr>
          <w:rFonts w:ascii="Times New Roman" w:hAnsi="Times New Roman"/>
          <w:sz w:val="20"/>
          <w:szCs w:val="20"/>
          <w:lang w:val="en-GB"/>
        </w:rPr>
        <w:t xml:space="preserve"> o</w:t>
      </w:r>
      <w:r w:rsidR="004A4011">
        <w:rPr>
          <w:rFonts w:ascii="Times New Roman" w:hAnsi="Times New Roman"/>
          <w:sz w:val="20"/>
          <w:szCs w:val="20"/>
          <w:lang w:val="en-GB"/>
        </w:rPr>
        <w:t>f</w:t>
      </w:r>
      <w:r w:rsidRPr="009C3945">
        <w:rPr>
          <w:rFonts w:ascii="Times New Roman" w:hAnsi="Times New Roman"/>
          <w:sz w:val="20"/>
          <w:szCs w:val="20"/>
          <w:lang w:val="en-GB"/>
        </w:rPr>
        <w:t xml:space="preserve"> your work.</w:t>
      </w:r>
    </w:p>
    <w:p w14:paraId="0F22C7E6" w14:textId="445B7B5A" w:rsidR="009C3945" w:rsidRDefault="009C3945" w:rsidP="009C3945">
      <w:pPr>
        <w:tabs>
          <w:tab w:val="left" w:pos="180"/>
        </w:tabs>
        <w:rPr>
          <w:rFonts w:ascii="Times New Roman" w:hAnsi="Times New Roman"/>
          <w:sz w:val="20"/>
          <w:szCs w:val="20"/>
          <w:lang w:val="en-GB"/>
        </w:rPr>
      </w:pPr>
    </w:p>
    <w:p w14:paraId="0497F966" w14:textId="657B4741" w:rsidR="009C3945" w:rsidRDefault="004A4011" w:rsidP="009C3945">
      <w:pPr>
        <w:tabs>
          <w:tab w:val="left" w:pos="180"/>
        </w:tabs>
        <w:rPr>
          <w:rFonts w:ascii="Times New Roman" w:hAnsi="Times New Roman"/>
          <w:sz w:val="20"/>
          <w:szCs w:val="20"/>
          <w:lang w:val="en-GB"/>
        </w:rPr>
      </w:pPr>
      <w:r>
        <w:rPr>
          <w:rFonts w:ascii="Times New Roman" w:hAnsi="Times New Roman"/>
          <w:b/>
          <w:bCs/>
          <w:sz w:val="20"/>
          <w:szCs w:val="20"/>
          <w:lang w:val="en-GB"/>
        </w:rPr>
        <w:t>Acknowledgments</w:t>
      </w:r>
      <w:r w:rsidR="009C3945">
        <w:rPr>
          <w:rFonts w:ascii="Times New Roman" w:hAnsi="Times New Roman"/>
          <w:b/>
          <w:bCs/>
          <w:sz w:val="20"/>
          <w:szCs w:val="20"/>
          <w:lang w:val="en-GB"/>
        </w:rPr>
        <w:t xml:space="preserve">: </w:t>
      </w:r>
      <w:r w:rsidR="009C3945">
        <w:rPr>
          <w:rFonts w:ascii="Times New Roman" w:hAnsi="Times New Roman"/>
          <w:sz w:val="20"/>
          <w:szCs w:val="20"/>
          <w:lang w:val="en-GB"/>
        </w:rPr>
        <w:t>Any sources of support or other important contributions or contributors to the work should be noted here.</w:t>
      </w:r>
    </w:p>
    <w:p w14:paraId="48205D6E" w14:textId="1CAD1AD5" w:rsidR="009C3945" w:rsidRDefault="009C3945" w:rsidP="009C3945">
      <w:pPr>
        <w:tabs>
          <w:tab w:val="left" w:pos="180"/>
        </w:tabs>
        <w:rPr>
          <w:rFonts w:ascii="Times New Roman" w:hAnsi="Times New Roman"/>
          <w:sz w:val="20"/>
          <w:szCs w:val="20"/>
          <w:lang w:val="en-GB"/>
        </w:rPr>
      </w:pPr>
    </w:p>
    <w:p w14:paraId="187EDC9A" w14:textId="69B9C4D7" w:rsidR="009C3945" w:rsidRPr="009C3945" w:rsidRDefault="009C3945" w:rsidP="009C3945">
      <w:pPr>
        <w:tabs>
          <w:tab w:val="left" w:pos="180"/>
        </w:tabs>
        <w:rPr>
          <w:rFonts w:ascii="Times New Roman" w:hAnsi="Times New Roman"/>
          <w:sz w:val="20"/>
          <w:szCs w:val="20"/>
          <w:lang w:val="en-GB"/>
        </w:rPr>
      </w:pPr>
      <w:r>
        <w:rPr>
          <w:rFonts w:ascii="Times New Roman" w:hAnsi="Times New Roman"/>
          <w:b/>
          <w:bCs/>
          <w:sz w:val="20"/>
          <w:szCs w:val="20"/>
          <w:lang w:val="en-GB"/>
        </w:rPr>
        <w:t xml:space="preserve">References: </w:t>
      </w:r>
      <w:r>
        <w:rPr>
          <w:rFonts w:ascii="Times New Roman" w:hAnsi="Times New Roman"/>
          <w:sz w:val="20"/>
          <w:szCs w:val="20"/>
          <w:lang w:val="en-GB"/>
        </w:rPr>
        <w:t xml:space="preserve">The format of the reference list can be brief and does not have strict requirements but must include the minimum information needed for readers to unambiguously determine the reference. For example: [1] Reinbolt et al. (2005), </w:t>
      </w:r>
      <w:r>
        <w:rPr>
          <w:rFonts w:ascii="Times New Roman" w:hAnsi="Times New Roman"/>
          <w:i/>
          <w:iCs/>
          <w:sz w:val="20"/>
          <w:szCs w:val="20"/>
          <w:lang w:val="en-GB"/>
        </w:rPr>
        <w:t xml:space="preserve">J </w:t>
      </w:r>
      <w:proofErr w:type="spellStart"/>
      <w:r>
        <w:rPr>
          <w:rFonts w:ascii="Times New Roman" w:hAnsi="Times New Roman"/>
          <w:i/>
          <w:iCs/>
          <w:sz w:val="20"/>
          <w:szCs w:val="20"/>
          <w:lang w:val="en-GB"/>
        </w:rPr>
        <w:t>Biomech</w:t>
      </w:r>
      <w:proofErr w:type="spellEnd"/>
      <w:r>
        <w:rPr>
          <w:rFonts w:ascii="Times New Roman" w:hAnsi="Times New Roman"/>
          <w:i/>
          <w:iCs/>
          <w:sz w:val="20"/>
          <w:szCs w:val="20"/>
          <w:lang w:val="en-GB"/>
        </w:rPr>
        <w:t xml:space="preserve"> </w:t>
      </w:r>
      <w:r>
        <w:rPr>
          <w:rFonts w:ascii="Times New Roman" w:hAnsi="Times New Roman"/>
          <w:sz w:val="20"/>
          <w:szCs w:val="20"/>
          <w:lang w:val="en-GB"/>
        </w:rPr>
        <w:t xml:space="preserve">38(3); [2] Finley </w:t>
      </w:r>
      <w:r w:rsidR="00316769">
        <w:rPr>
          <w:rFonts w:ascii="Times New Roman" w:hAnsi="Times New Roman"/>
          <w:sz w:val="20"/>
          <w:szCs w:val="20"/>
          <w:lang w:val="en-GB"/>
        </w:rPr>
        <w:t xml:space="preserve">et al. </w:t>
      </w:r>
      <w:r>
        <w:rPr>
          <w:rFonts w:ascii="Times New Roman" w:hAnsi="Times New Roman"/>
          <w:sz w:val="20"/>
          <w:szCs w:val="20"/>
          <w:lang w:val="en-GB"/>
        </w:rPr>
        <w:t>(201</w:t>
      </w:r>
      <w:r w:rsidR="00316769">
        <w:rPr>
          <w:rFonts w:ascii="Times New Roman" w:hAnsi="Times New Roman"/>
          <w:sz w:val="20"/>
          <w:szCs w:val="20"/>
          <w:lang w:val="en-GB"/>
        </w:rPr>
        <w:t>3</w:t>
      </w:r>
      <w:r>
        <w:rPr>
          <w:rFonts w:ascii="Times New Roman" w:hAnsi="Times New Roman"/>
          <w:sz w:val="20"/>
          <w:szCs w:val="20"/>
          <w:lang w:val="en-GB"/>
        </w:rPr>
        <w:t xml:space="preserve">), </w:t>
      </w:r>
      <w:r w:rsidR="00316769">
        <w:rPr>
          <w:rFonts w:ascii="Times New Roman" w:hAnsi="Times New Roman"/>
          <w:i/>
          <w:iCs/>
          <w:sz w:val="20"/>
          <w:szCs w:val="20"/>
          <w:lang w:val="en-GB"/>
        </w:rPr>
        <w:t xml:space="preserve">J </w:t>
      </w:r>
      <w:proofErr w:type="spellStart"/>
      <w:r w:rsidR="00316769">
        <w:rPr>
          <w:rFonts w:ascii="Times New Roman" w:hAnsi="Times New Roman"/>
          <w:i/>
          <w:iCs/>
          <w:sz w:val="20"/>
          <w:szCs w:val="20"/>
          <w:lang w:val="en-GB"/>
        </w:rPr>
        <w:t>Physiol</w:t>
      </w:r>
      <w:proofErr w:type="spellEnd"/>
      <w:r>
        <w:rPr>
          <w:rFonts w:ascii="Times New Roman" w:hAnsi="Times New Roman"/>
          <w:sz w:val="20"/>
          <w:szCs w:val="20"/>
          <w:lang w:val="en-GB"/>
        </w:rPr>
        <w:t xml:space="preserve"> </w:t>
      </w:r>
      <w:r w:rsidR="00CC025E">
        <w:rPr>
          <w:rFonts w:ascii="Times New Roman" w:hAnsi="Times New Roman"/>
          <w:sz w:val="20"/>
          <w:szCs w:val="20"/>
          <w:lang w:val="en-GB"/>
        </w:rPr>
        <w:t>59</w:t>
      </w:r>
      <w:r>
        <w:rPr>
          <w:rFonts w:ascii="Times New Roman" w:hAnsi="Times New Roman"/>
          <w:sz w:val="20"/>
          <w:szCs w:val="20"/>
          <w:lang w:val="en-GB"/>
        </w:rPr>
        <w:t>1(</w:t>
      </w:r>
      <w:r w:rsidR="00CC025E">
        <w:rPr>
          <w:rFonts w:ascii="Times New Roman" w:hAnsi="Times New Roman"/>
          <w:sz w:val="20"/>
          <w:szCs w:val="20"/>
          <w:lang w:val="en-GB"/>
        </w:rPr>
        <w:t>4</w:t>
      </w:r>
      <w:r>
        <w:rPr>
          <w:rFonts w:ascii="Times New Roman" w:hAnsi="Times New Roman"/>
          <w:sz w:val="20"/>
          <w:szCs w:val="20"/>
          <w:lang w:val="en-GB"/>
        </w:rPr>
        <w:t>).</w:t>
      </w:r>
    </w:p>
    <w:sectPr w:rsidR="009C3945" w:rsidRPr="009C3945" w:rsidSect="009C3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59E5"/>
    <w:multiLevelType w:val="hybridMultilevel"/>
    <w:tmpl w:val="C756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82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45"/>
    <w:rsid w:val="000F4373"/>
    <w:rsid w:val="00187B8D"/>
    <w:rsid w:val="001E45C3"/>
    <w:rsid w:val="002217AD"/>
    <w:rsid w:val="00315921"/>
    <w:rsid w:val="00316769"/>
    <w:rsid w:val="003727CE"/>
    <w:rsid w:val="003D7D6A"/>
    <w:rsid w:val="00467C97"/>
    <w:rsid w:val="004A4011"/>
    <w:rsid w:val="00664B78"/>
    <w:rsid w:val="008F1A0D"/>
    <w:rsid w:val="009B0BC2"/>
    <w:rsid w:val="009C3945"/>
    <w:rsid w:val="00AF39B8"/>
    <w:rsid w:val="00BC75C5"/>
    <w:rsid w:val="00C7172A"/>
    <w:rsid w:val="00CC025E"/>
    <w:rsid w:val="00DC1504"/>
    <w:rsid w:val="00E11F46"/>
    <w:rsid w:val="00E5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D95A"/>
  <w15:chartTrackingRefBased/>
  <w15:docId w15:val="{D92F8226-D731-4B48-830B-7BF4913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945"/>
    <w:rPr>
      <w:color w:val="0563C1"/>
      <w:u w:val="single"/>
    </w:rPr>
  </w:style>
  <w:style w:type="paragraph" w:styleId="Title">
    <w:name w:val="Title"/>
    <w:basedOn w:val="Normal"/>
    <w:next w:val="Normal"/>
    <w:link w:val="TitleChar"/>
    <w:uiPriority w:val="10"/>
    <w:qFormat/>
    <w:rsid w:val="009C3945"/>
    <w:pPr>
      <w:jc w:val="center"/>
      <w:outlineLvl w:val="0"/>
    </w:pPr>
    <w:rPr>
      <w:rFonts w:ascii="Times New Roman" w:eastAsia="Times New Roman" w:hAnsi="Times New Roman" w:cs="Times New Roman"/>
      <w:b/>
      <w:bCs/>
      <w:caps/>
      <w:kern w:val="28"/>
      <w:sz w:val="20"/>
      <w:szCs w:val="32"/>
    </w:rPr>
  </w:style>
  <w:style w:type="character" w:customStyle="1" w:styleId="TitleChar">
    <w:name w:val="Title Char"/>
    <w:basedOn w:val="DefaultParagraphFont"/>
    <w:link w:val="Title"/>
    <w:uiPriority w:val="10"/>
    <w:rsid w:val="009C3945"/>
    <w:rPr>
      <w:rFonts w:ascii="Times New Roman" w:eastAsia="Times New Roman" w:hAnsi="Times New Roman" w:cs="Times New Roman"/>
      <w:b/>
      <w:bCs/>
      <w:caps/>
      <w:kern w:val="28"/>
      <w:sz w:val="20"/>
      <w:szCs w:val="32"/>
    </w:rPr>
  </w:style>
  <w:style w:type="paragraph" w:styleId="Subtitle">
    <w:name w:val="Subtitle"/>
    <w:basedOn w:val="Normal"/>
    <w:next w:val="Normal"/>
    <w:link w:val="SubtitleChar"/>
    <w:uiPriority w:val="11"/>
    <w:qFormat/>
    <w:rsid w:val="009C3945"/>
    <w:pPr>
      <w:jc w:val="center"/>
      <w:outlineLvl w:val="1"/>
    </w:pPr>
    <w:rPr>
      <w:rFonts w:ascii="Times New Roman" w:eastAsia="Times New Roman" w:hAnsi="Times New Roman" w:cs="Times New Roman"/>
      <w:sz w:val="20"/>
    </w:rPr>
  </w:style>
  <w:style w:type="character" w:customStyle="1" w:styleId="SubtitleChar">
    <w:name w:val="Subtitle Char"/>
    <w:basedOn w:val="DefaultParagraphFont"/>
    <w:link w:val="Subtitle"/>
    <w:uiPriority w:val="11"/>
    <w:rsid w:val="009C3945"/>
    <w:rPr>
      <w:rFonts w:ascii="Times New Roman" w:eastAsia="Times New Roman" w:hAnsi="Times New Roman" w:cs="Times New Roman"/>
      <w:sz w:val="20"/>
    </w:rPr>
  </w:style>
  <w:style w:type="paragraph" w:styleId="NoSpacing">
    <w:name w:val="No Spacing"/>
    <w:uiPriority w:val="1"/>
    <w:qFormat/>
    <w:rsid w:val="009C3945"/>
    <w:pPr>
      <w:jc w:val="both"/>
    </w:pPr>
    <w:rPr>
      <w:rFonts w:ascii="Times" w:eastAsia="Times" w:hAnsi="Times" w:cs="Times New Roman"/>
      <w:sz w:val="20"/>
      <w:szCs w:val="20"/>
    </w:rPr>
  </w:style>
  <w:style w:type="character" w:styleId="FollowedHyperlink">
    <w:name w:val="FollowedHyperlink"/>
    <w:basedOn w:val="DefaultParagraphFont"/>
    <w:uiPriority w:val="99"/>
    <w:semiHidden/>
    <w:unhideWhenUsed/>
    <w:rsid w:val="009C3945"/>
    <w:rPr>
      <w:color w:val="954F72" w:themeColor="followedHyperlink"/>
      <w:u w:val="single"/>
    </w:rPr>
  </w:style>
  <w:style w:type="paragraph" w:styleId="ListParagraph">
    <w:name w:val="List Paragraph"/>
    <w:basedOn w:val="Normal"/>
    <w:uiPriority w:val="34"/>
    <w:qFormat/>
    <w:rsid w:val="009C3945"/>
    <w:pPr>
      <w:ind w:left="720"/>
      <w:contextualSpacing/>
    </w:pPr>
  </w:style>
  <w:style w:type="character" w:styleId="UnresolvedMention">
    <w:name w:val="Unresolved Mention"/>
    <w:basedOn w:val="DefaultParagraphFont"/>
    <w:uiPriority w:val="99"/>
    <w:semiHidden/>
    <w:unhideWhenUsed/>
    <w:rsid w:val="00E1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documents/nature-summary-paragraph.pdf" TargetMode="External"/><Relationship Id="rId5" Type="http://schemas.openxmlformats.org/officeDocument/2006/relationships/hyperlink" Target="mailto:jamesfinley@us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799</Words>
  <Characters>4373</Characters>
  <Application>Microsoft Office Word</Application>
  <DocSecurity>0</DocSecurity>
  <Lines>54</Lines>
  <Paragraphs>21</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Herbert Miller</dc:creator>
  <cp:keywords/>
  <dc:description/>
  <cp:lastModifiedBy>James Finley</cp:lastModifiedBy>
  <cp:revision>19</cp:revision>
  <dcterms:created xsi:type="dcterms:W3CDTF">2023-01-10T14:33:00Z</dcterms:created>
  <dcterms:modified xsi:type="dcterms:W3CDTF">2023-12-04T22:49:00Z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32aa1d8fc0b899824f9b7cec709fcb72357fcdf28ff911190274969666e09479</vt:lpwstr>
  </property>
</Properties>
</file>