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56F76" w14:textId="26753A6C" w:rsidR="0043747D" w:rsidRPr="00CB2700" w:rsidRDefault="00BF3D20" w:rsidP="0043747D">
      <w:pPr>
        <w:spacing w:line="360" w:lineRule="auto"/>
        <w:jc w:val="center"/>
        <w:rPr>
          <w:u w:val="single"/>
        </w:rPr>
      </w:pPr>
      <w:r>
        <w:rPr>
          <w:u w:val="single"/>
        </w:rPr>
        <w:t>Why Can't We Force a Cesarean</w:t>
      </w:r>
      <w:r w:rsidR="006E615B">
        <w:rPr>
          <w:u w:val="single"/>
        </w:rPr>
        <w:t>?</w:t>
      </w:r>
    </w:p>
    <w:p w14:paraId="624B329A" w14:textId="77777777" w:rsidR="0043747D" w:rsidRDefault="0043747D" w:rsidP="009B7DCF">
      <w:pPr>
        <w:spacing w:line="360" w:lineRule="auto"/>
      </w:pPr>
    </w:p>
    <w:p w14:paraId="560D58C2" w14:textId="78C9292C" w:rsidR="00BC6377" w:rsidRDefault="0043747D" w:rsidP="009B7DCF">
      <w:pPr>
        <w:spacing w:line="360" w:lineRule="auto"/>
      </w:pPr>
      <w:r>
        <w:tab/>
      </w:r>
      <w:r w:rsidR="006113BE">
        <w:t xml:space="preserve">A woman from abroad was in labor for her eight vaginal delivery. Her mother </w:t>
      </w:r>
      <w:r w:rsidR="00C15415">
        <w:t>and younger sister were present with her</w:t>
      </w:r>
      <w:r w:rsidR="006113BE">
        <w:t xml:space="preserve">. </w:t>
      </w:r>
      <w:r w:rsidR="006F2CD9">
        <w:t>Only t</w:t>
      </w:r>
      <w:r w:rsidR="00086F17">
        <w:t>he younger sister spoke English</w:t>
      </w:r>
      <w:r w:rsidR="006F2CD9">
        <w:t xml:space="preserve"> </w:t>
      </w:r>
      <w:r w:rsidR="001C3EAB">
        <w:t>so she</w:t>
      </w:r>
      <w:r w:rsidR="006F2CD9">
        <w:t xml:space="preserve"> translated for us. </w:t>
      </w:r>
      <w:r w:rsidR="003F4165">
        <w:t>Outside the laboring room t</w:t>
      </w:r>
      <w:r w:rsidR="006F2CD9">
        <w:t xml:space="preserve">he doctors </w:t>
      </w:r>
      <w:r w:rsidR="00721ACB">
        <w:t>expected this to be a</w:t>
      </w:r>
      <w:r w:rsidR="006113BE">
        <w:t xml:space="preserve"> quick delivery</w:t>
      </w:r>
      <w:r w:rsidR="00721ACB">
        <w:t>, b</w:t>
      </w:r>
      <w:r w:rsidR="006113BE">
        <w:t>ut something happened. The baby'</w:t>
      </w:r>
      <w:r w:rsidR="006F2CD9">
        <w:t>s heart rate started to decline. Everyone panicked and the</w:t>
      </w:r>
      <w:r w:rsidR="006113BE">
        <w:t xml:space="preserve"> doctors rushed to </w:t>
      </w:r>
      <w:r w:rsidR="003F4165">
        <w:t>the</w:t>
      </w:r>
      <w:r w:rsidR="006113BE">
        <w:t xml:space="preserve"> </w:t>
      </w:r>
      <w:r w:rsidR="00721ACB">
        <w:t xml:space="preserve">patient's </w:t>
      </w:r>
      <w:r w:rsidR="006113BE">
        <w:t xml:space="preserve">room. </w:t>
      </w:r>
    </w:p>
    <w:p w14:paraId="34B4966B" w14:textId="0C4CD1BA" w:rsidR="00BC6377" w:rsidRDefault="00BC6377" w:rsidP="009B7DCF">
      <w:pPr>
        <w:spacing w:line="360" w:lineRule="auto"/>
      </w:pPr>
      <w:r>
        <w:tab/>
      </w:r>
      <w:r w:rsidR="006113BE">
        <w:t>They all spoke in hushed tone</w:t>
      </w:r>
      <w:r w:rsidR="003F4165">
        <w:t xml:space="preserve"> while reviewing the fetal heart tracing</w:t>
      </w:r>
      <w:r w:rsidR="006113BE">
        <w:t xml:space="preserve">. The baby needed to be delivered by C-section. It was not doing well and we could not wait any longer for a vaginal delivery. Once </w:t>
      </w:r>
      <w:r w:rsidR="006A7C19">
        <w:t xml:space="preserve">this was </w:t>
      </w:r>
      <w:r w:rsidR="006113BE">
        <w:t>trans</w:t>
      </w:r>
      <w:r w:rsidR="003F4165">
        <w:t>lated, the mother declined. No C</w:t>
      </w:r>
      <w:r w:rsidR="006113BE">
        <w:t>-section. They would wait. Doctors repeated that the baby was sick and specifically wanted an answer from the laboring patient. She</w:t>
      </w:r>
      <w:r w:rsidR="00BD3C28">
        <w:t xml:space="preserve"> also declined and said to wait. The doctors reiterated</w:t>
      </w:r>
      <w:r w:rsidR="003F4165">
        <w:t xml:space="preserve"> to</w:t>
      </w:r>
      <w:r w:rsidR="00C439FD">
        <w:t xml:space="preserve"> the </w:t>
      </w:r>
      <w:r w:rsidR="003F4165">
        <w:t>family</w:t>
      </w:r>
      <w:r w:rsidR="00C439FD">
        <w:t xml:space="preserve"> the baby could die without a cesarean. </w:t>
      </w:r>
      <w:r w:rsidR="000675A0">
        <w:t xml:space="preserve">I just stood there thinking: why can't we just force her to have a cesarean? If abortion laws protect a </w:t>
      </w:r>
      <w:r w:rsidR="00F96160">
        <w:t xml:space="preserve">third </w:t>
      </w:r>
      <w:r w:rsidR="000675A0">
        <w:t>trimester baby</w:t>
      </w:r>
      <w:r w:rsidR="00675AC5">
        <w:t>,</w:t>
      </w:r>
      <w:r w:rsidR="000675A0">
        <w:t xml:space="preserve"> then shouldn't there be law</w:t>
      </w:r>
      <w:r w:rsidR="00FF6215">
        <w:t xml:space="preserve">s </w:t>
      </w:r>
      <w:r w:rsidR="00FF481A">
        <w:t>protecting a</w:t>
      </w:r>
      <w:r w:rsidR="000675A0">
        <w:t xml:space="preserve"> full term fetus?</w:t>
      </w:r>
    </w:p>
    <w:p w14:paraId="292DD01F" w14:textId="344A0063" w:rsidR="009E7221" w:rsidRDefault="00BC6377" w:rsidP="009B7DCF">
      <w:pPr>
        <w:spacing w:line="360" w:lineRule="auto"/>
      </w:pPr>
      <w:r>
        <w:tab/>
      </w:r>
      <w:r w:rsidR="00063036">
        <w:t xml:space="preserve">During that time I was a third year medical student </w:t>
      </w:r>
      <w:r>
        <w:t>on my</w:t>
      </w:r>
      <w:r w:rsidR="00063036">
        <w:t xml:space="preserve"> OBGYN rotation. I was unfamiliar with the laws on </w:t>
      </w:r>
      <w:r w:rsidR="00352BB0">
        <w:t xml:space="preserve">"forced" </w:t>
      </w:r>
      <w:r w:rsidR="00063036">
        <w:t>cesarean sections. The doctors I worked wit</w:t>
      </w:r>
      <w:r w:rsidR="00352BB0">
        <w:t>h that night were quiet in their decision-</w:t>
      </w:r>
      <w:r w:rsidR="00063036">
        <w:t xml:space="preserve">making. </w:t>
      </w:r>
      <w:r w:rsidR="00352BB0">
        <w:t xml:space="preserve">No </w:t>
      </w:r>
      <w:r w:rsidR="007F481B">
        <w:t>one was discussing</w:t>
      </w:r>
      <w:r w:rsidR="00352BB0">
        <w:t xml:space="preserve"> what to do about this mother who was opposing a cesarean. </w:t>
      </w:r>
      <w:r w:rsidR="0052200B">
        <w:t xml:space="preserve">I </w:t>
      </w:r>
      <w:r w:rsidR="00077B02">
        <w:t xml:space="preserve">was left frustrated and confused. </w:t>
      </w:r>
      <w:r w:rsidR="0052200B">
        <w:t>Do we just stand here and watch the baby die? Who (if anyone) gets into trouble if the baby dies?</w:t>
      </w:r>
      <w:r w:rsidR="00BD4469">
        <w:t xml:space="preserve"> </w:t>
      </w:r>
      <w:r w:rsidR="00864548">
        <w:t>I needed to find out.</w:t>
      </w:r>
    </w:p>
    <w:p w14:paraId="0A1D9DD4" w14:textId="61F381AE" w:rsidR="00251AF1" w:rsidRDefault="00953C50" w:rsidP="009B7DCF">
      <w:pPr>
        <w:spacing w:line="360" w:lineRule="auto"/>
      </w:pPr>
      <w:r>
        <w:tab/>
      </w:r>
      <w:r w:rsidR="004632D9">
        <w:t>First off, t</w:t>
      </w:r>
      <w:r w:rsidR="002E02C9">
        <w:t>he very idea of a forced cesarean can only exist in an "individual rights-based culture and a system that protects patient authority in decision making" (Ikemoto, 1998). I</w:t>
      </w:r>
      <w:r w:rsidR="001C3EAB">
        <w:t>n other words, I</w:t>
      </w:r>
      <w:r w:rsidR="002E02C9">
        <w:t xml:space="preserve"> would not have even questioned the notion of forcing a cesarean if a woman di</w:t>
      </w:r>
      <w:r w:rsidR="00721ACB">
        <w:t>d not have the right to say "no</w:t>
      </w:r>
      <w:r w:rsidR="002E02C9">
        <w:t>"</w:t>
      </w:r>
      <w:r w:rsidR="00721ACB">
        <w:t xml:space="preserve"> in the first place.</w:t>
      </w:r>
      <w:r w:rsidR="002E02C9">
        <w:t xml:space="preserve"> </w:t>
      </w:r>
      <w:r w:rsidR="00511E9D">
        <w:t>In fact, c</w:t>
      </w:r>
      <w:r w:rsidR="00250B75">
        <w:t xml:space="preserve">ourt ordered cesarean surgeries </w:t>
      </w:r>
      <w:r w:rsidR="00B93F01">
        <w:t xml:space="preserve">in the United States </w:t>
      </w:r>
      <w:r w:rsidR="00250B75">
        <w:t>have been around since the early 1980s (</w:t>
      </w:r>
      <w:r w:rsidR="00735D55">
        <w:t>Ikemoto</w:t>
      </w:r>
      <w:r w:rsidR="00653E50">
        <w:t xml:space="preserve">, </w:t>
      </w:r>
      <w:r w:rsidR="00511E9D">
        <w:t xml:space="preserve">1998). </w:t>
      </w:r>
      <w:r w:rsidR="00152B17">
        <w:t xml:space="preserve">Since my experience happened in New York, I decided to focus on laws of this state. </w:t>
      </w:r>
      <w:r>
        <w:t xml:space="preserve">According to the website for New York </w:t>
      </w:r>
      <w:r w:rsidR="001C3EAB">
        <w:t>State L</w:t>
      </w:r>
      <w:r>
        <w:t>aws</w:t>
      </w:r>
      <w:r w:rsidR="001C3EAB">
        <w:t xml:space="preserve"> and R</w:t>
      </w:r>
      <w:r w:rsidR="00624BC0">
        <w:t>egulation</w:t>
      </w:r>
      <w:r>
        <w:t xml:space="preserve">, surgical intervention for labor can only be performed after the woman </w:t>
      </w:r>
      <w:r w:rsidR="00624BC0">
        <w:t>h</w:t>
      </w:r>
      <w:r>
        <w:t>as given informed consent</w:t>
      </w:r>
      <w:r w:rsidR="00130873">
        <w:t xml:space="preserve">. This means </w:t>
      </w:r>
      <w:r w:rsidR="006A5B3B">
        <w:t xml:space="preserve">that </w:t>
      </w:r>
      <w:r w:rsidR="00624BC0">
        <w:t xml:space="preserve">not </w:t>
      </w:r>
      <w:r w:rsidR="006A5B3B">
        <w:t xml:space="preserve">only must </w:t>
      </w:r>
      <w:r w:rsidR="00130873">
        <w:t>she must be in the capacity to understand the risks and benefits</w:t>
      </w:r>
      <w:r w:rsidR="006A5B3B">
        <w:t xml:space="preserve">, she must sign a form giving </w:t>
      </w:r>
      <w:r w:rsidR="00130873">
        <w:t xml:space="preserve">the physician </w:t>
      </w:r>
      <w:r w:rsidR="00624BC0">
        <w:t>permission</w:t>
      </w:r>
      <w:r w:rsidR="006A5B3B">
        <w:t xml:space="preserve"> </w:t>
      </w:r>
      <w:r w:rsidR="00B93F01">
        <w:t xml:space="preserve">to </w:t>
      </w:r>
      <w:r w:rsidR="006A5B3B">
        <w:t>proceed</w:t>
      </w:r>
      <w:r w:rsidR="00130873">
        <w:t xml:space="preserve">. </w:t>
      </w:r>
      <w:r w:rsidR="002E02C9">
        <w:t>This stems from c</w:t>
      </w:r>
      <w:r w:rsidR="00EA646E">
        <w:t>onstitutional law</w:t>
      </w:r>
      <w:r w:rsidR="00D614A5">
        <w:t xml:space="preserve">, </w:t>
      </w:r>
      <w:r w:rsidR="00EA646E">
        <w:t xml:space="preserve">which </w:t>
      </w:r>
      <w:r w:rsidR="00721ACB">
        <w:t>states</w:t>
      </w:r>
      <w:r w:rsidR="00EA646E">
        <w:t xml:space="preserve"> that a competent person can refuse med</w:t>
      </w:r>
      <w:r w:rsidR="006A5B3B">
        <w:t>ical procedures</w:t>
      </w:r>
      <w:r w:rsidR="00250BA5">
        <w:t xml:space="preserve">. </w:t>
      </w:r>
      <w:r w:rsidR="00D614A5">
        <w:t>It is battery i</w:t>
      </w:r>
      <w:r w:rsidR="006A5B3B">
        <w:t>f a physician</w:t>
      </w:r>
      <w:r w:rsidR="00EA646E">
        <w:t xml:space="preserve"> does not get informed consent</w:t>
      </w:r>
      <w:r w:rsidR="006A5B3B">
        <w:t xml:space="preserve"> an</w:t>
      </w:r>
      <w:r w:rsidR="00D614A5">
        <w:t xml:space="preserve">d </w:t>
      </w:r>
      <w:r w:rsidR="00250BA5">
        <w:t>continues the procedure anyways (Miller, 2005)</w:t>
      </w:r>
      <w:r w:rsidR="00251AF1">
        <w:t xml:space="preserve">. </w:t>
      </w:r>
    </w:p>
    <w:p w14:paraId="46BBC064" w14:textId="55C2D01E" w:rsidR="002B7016" w:rsidRDefault="00EC1175" w:rsidP="003012AA">
      <w:pPr>
        <w:spacing w:line="360" w:lineRule="auto"/>
      </w:pPr>
      <w:r>
        <w:lastRenderedPageBreak/>
        <w:tab/>
        <w:t xml:space="preserve">My first question was answered: </w:t>
      </w:r>
      <w:r w:rsidR="00315E53">
        <w:t>i</w:t>
      </w:r>
      <w:r>
        <w:t>f a woman does not give consent for a cesarean then she cannot be forced into getting</w:t>
      </w:r>
      <w:r w:rsidR="0041361C">
        <w:t xml:space="preserve"> the surgery against her will. </w:t>
      </w:r>
      <w:r w:rsidR="00B0589D">
        <w:t>Yet</w:t>
      </w:r>
      <w:r w:rsidR="0041361C">
        <w:t xml:space="preserve"> what </w:t>
      </w:r>
      <w:r w:rsidR="00DE478A">
        <w:t xml:space="preserve">about </w:t>
      </w:r>
      <w:r w:rsidR="009F7F3A">
        <w:t>the fetus</w:t>
      </w:r>
      <w:r w:rsidR="0041361C">
        <w:t xml:space="preserve">? Doesn't the state have an interest </w:t>
      </w:r>
      <w:r w:rsidR="00B0589D">
        <w:t>in</w:t>
      </w:r>
      <w:r w:rsidR="0041361C">
        <w:t xml:space="preserve"> protecting human life? </w:t>
      </w:r>
      <w:r w:rsidR="00C32DEF">
        <w:t xml:space="preserve">In fact, </w:t>
      </w:r>
      <w:r w:rsidR="00D250B7">
        <w:t xml:space="preserve">some courts have balanced the rights of the fetus against rights of the mother. </w:t>
      </w:r>
      <w:r w:rsidR="00D250B7" w:rsidRPr="00C32DEF">
        <w:t>Their</w:t>
      </w:r>
      <w:r w:rsidR="00D250B7">
        <w:t xml:space="preserve"> reasoning st</w:t>
      </w:r>
      <w:r w:rsidR="0093164E">
        <w:t>ems from abortion</w:t>
      </w:r>
      <w:r w:rsidR="00D841C9">
        <w:t xml:space="preserve"> cases</w:t>
      </w:r>
      <w:r w:rsidR="0093164E">
        <w:t xml:space="preserve">. They claim that </w:t>
      </w:r>
      <w:r w:rsidR="00926856">
        <w:t xml:space="preserve">since </w:t>
      </w:r>
      <w:r w:rsidR="0093164E">
        <w:t xml:space="preserve">the state </w:t>
      </w:r>
      <w:r w:rsidR="00926856">
        <w:t xml:space="preserve">has interest in </w:t>
      </w:r>
      <w:r w:rsidR="0093164E">
        <w:t>protect</w:t>
      </w:r>
      <w:r w:rsidR="00926856">
        <w:t>ing</w:t>
      </w:r>
      <w:r w:rsidR="0093164E">
        <w:t xml:space="preserve"> a fetus after </w:t>
      </w:r>
      <w:r w:rsidR="00926856">
        <w:t xml:space="preserve">viability (hence their authority in regulating abortions), they must extend that authority to cesareans </w:t>
      </w:r>
      <w:r w:rsidR="00D841C9">
        <w:t>(</w:t>
      </w:r>
      <w:r w:rsidR="00FA7F95">
        <w:t>Finer, 1991</w:t>
      </w:r>
      <w:r w:rsidR="00D841C9">
        <w:t xml:space="preserve">). </w:t>
      </w:r>
      <w:r w:rsidR="00D8582F">
        <w:t>Yet arg</w:t>
      </w:r>
      <w:r w:rsidR="00670E1D">
        <w:t>uments against this logic state</w:t>
      </w:r>
      <w:r w:rsidR="00D8582F">
        <w:t xml:space="preserve"> that</w:t>
      </w:r>
      <w:r w:rsidR="00FE7C43">
        <w:t xml:space="preserve"> just be</w:t>
      </w:r>
      <w:r w:rsidR="00670E1D">
        <w:t xml:space="preserve">cause the state has interest </w:t>
      </w:r>
      <w:r w:rsidR="00FE7C43">
        <w:t>in regula</w:t>
      </w:r>
      <w:r w:rsidR="00C32DEF">
        <w:t>t</w:t>
      </w:r>
      <w:r w:rsidR="00FE7C43">
        <w:t>ing abortions, does not mean it has equal interest in order</w:t>
      </w:r>
      <w:r w:rsidR="001E7A5A">
        <w:t>ing</w:t>
      </w:r>
      <w:r w:rsidR="00703BDA">
        <w:t xml:space="preserve"> a cesarean for a viable fetus. </w:t>
      </w:r>
      <w:r w:rsidR="00B845EC">
        <w:t>No</w:t>
      </w:r>
      <w:r w:rsidR="00670E1D">
        <w:t>thing about abortion regulation</w:t>
      </w:r>
      <w:r w:rsidR="00B845EC">
        <w:t xml:space="preserve"> says anything about forced cesarean sections for the benefit of the fetus (Levine, 1994). </w:t>
      </w:r>
      <w:r w:rsidR="0011286D">
        <w:t xml:space="preserve">There is also a big difference between aborting a fetus and refusing a cesarean. Abortion terminates life, while choosing vaginal delivery does not end life it just lessens the chance for fetal survival (Levine, 1994). </w:t>
      </w:r>
    </w:p>
    <w:p w14:paraId="49EEA66D" w14:textId="327B8EFC" w:rsidR="00D25390" w:rsidRDefault="00B142FC" w:rsidP="009B7DCF">
      <w:pPr>
        <w:spacing w:line="360" w:lineRule="auto"/>
      </w:pPr>
      <w:r>
        <w:tab/>
      </w:r>
      <w:r w:rsidR="00D27CEA">
        <w:t>Although t</w:t>
      </w:r>
      <w:r w:rsidR="00670E1D">
        <w:t>he c</w:t>
      </w:r>
      <w:r w:rsidR="00E53505">
        <w:t>onstitution</w:t>
      </w:r>
      <w:r w:rsidR="00670E1D">
        <w:t>al right a</w:t>
      </w:r>
      <w:r w:rsidR="009F3875">
        <w:t xml:space="preserve"> patient </w:t>
      </w:r>
      <w:r w:rsidR="00261F43">
        <w:t xml:space="preserve">has </w:t>
      </w:r>
      <w:r w:rsidR="009F3875">
        <w:t xml:space="preserve">to refuse </w:t>
      </w:r>
      <w:r w:rsidR="00670E1D">
        <w:t xml:space="preserve">medical procedures </w:t>
      </w:r>
      <w:r w:rsidR="00152B17">
        <w:t>is</w:t>
      </w:r>
      <w:r w:rsidR="009E027A">
        <w:t xml:space="preserve"> not diminished du</w:t>
      </w:r>
      <w:r w:rsidR="00D27CEA">
        <w:t xml:space="preserve">ring pregnancy (Ikemoto, 1998), </w:t>
      </w:r>
      <w:r w:rsidR="00520F1F">
        <w:t xml:space="preserve">there are guidelines physicians are </w:t>
      </w:r>
      <w:r w:rsidR="00152B17">
        <w:t>exposed to that say otherwise. For example, T</w:t>
      </w:r>
      <w:r w:rsidR="00520F1F">
        <w:t>he</w:t>
      </w:r>
      <w:r w:rsidR="00AA3836">
        <w:t xml:space="preserve"> Committee on Bioethics for the American Academy of Pediatrics</w:t>
      </w:r>
      <w:r w:rsidR="00D27CEA">
        <w:t xml:space="preserve"> </w:t>
      </w:r>
      <w:r w:rsidR="00AA3836">
        <w:t>claim</w:t>
      </w:r>
      <w:r w:rsidR="00AB0B67">
        <w:t>s</w:t>
      </w:r>
      <w:r w:rsidR="00AA3836">
        <w:t xml:space="preserve"> that a physician can oppose a woman's refusal as long as </w:t>
      </w:r>
      <w:r w:rsidR="00560CB5" w:rsidRPr="00560CB5">
        <w:rPr>
          <w:i/>
        </w:rPr>
        <w:t>all</w:t>
      </w:r>
      <w:r w:rsidR="00560CB5">
        <w:t xml:space="preserve"> </w:t>
      </w:r>
      <w:r w:rsidR="00AA3836">
        <w:t xml:space="preserve">three </w:t>
      </w:r>
      <w:r w:rsidR="00213F59">
        <w:t>factors</w:t>
      </w:r>
      <w:r w:rsidR="00AA3836">
        <w:t xml:space="preserve"> are met: </w:t>
      </w:r>
    </w:p>
    <w:p w14:paraId="6F8B0B57" w14:textId="0B7438D9" w:rsidR="00520F1F" w:rsidRDefault="00213F59" w:rsidP="00BF103E">
      <w:pPr>
        <w:widowControl w:val="0"/>
        <w:autoSpaceDE w:val="0"/>
        <w:autoSpaceDN w:val="0"/>
        <w:adjustRightInd w:val="0"/>
        <w:spacing w:after="240"/>
      </w:pPr>
      <w:r>
        <w:t>1. T</w:t>
      </w:r>
      <w:r w:rsidR="00BF103E" w:rsidRPr="00BF103E">
        <w:t>here is reasonable certainty that the fetus will suffer irrevocable and substantial</w:t>
      </w:r>
      <w:r w:rsidR="00520F1F">
        <w:t xml:space="preserve"> harm without the intervention</w:t>
      </w:r>
    </w:p>
    <w:p w14:paraId="40BD84E5" w14:textId="00CC4E25" w:rsidR="00520F1F" w:rsidRDefault="00213F59" w:rsidP="00BF103E">
      <w:pPr>
        <w:widowControl w:val="0"/>
        <w:autoSpaceDE w:val="0"/>
        <w:autoSpaceDN w:val="0"/>
        <w:adjustRightInd w:val="0"/>
        <w:spacing w:after="240"/>
      </w:pPr>
      <w:r>
        <w:t>2. T</w:t>
      </w:r>
      <w:r w:rsidR="00BF103E" w:rsidRPr="00BF103E">
        <w:t xml:space="preserve">he intervention has been shown to be effective, </w:t>
      </w:r>
    </w:p>
    <w:p w14:paraId="7A97668C" w14:textId="38DE9D89" w:rsidR="00BF103E" w:rsidRDefault="00213F59" w:rsidP="00BF103E">
      <w:pPr>
        <w:widowControl w:val="0"/>
        <w:autoSpaceDE w:val="0"/>
        <w:autoSpaceDN w:val="0"/>
        <w:adjustRightInd w:val="0"/>
        <w:spacing w:after="240"/>
      </w:pPr>
      <w:r>
        <w:t>3. T</w:t>
      </w:r>
      <w:r w:rsidR="00BF103E" w:rsidRPr="00BF103E">
        <w:t>he risk to the health and well-being of the p</w:t>
      </w:r>
      <w:r w:rsidR="00BF103E">
        <w:t>regnant woman is negligible.</w:t>
      </w:r>
    </w:p>
    <w:p w14:paraId="36E3C0DB" w14:textId="4D247685" w:rsidR="00B37963" w:rsidRDefault="004E789E" w:rsidP="003B147F">
      <w:pPr>
        <w:spacing w:line="360" w:lineRule="auto"/>
      </w:pPr>
      <w:r>
        <w:tab/>
      </w:r>
      <w:r w:rsidR="008E192C">
        <w:t>Despite this scenario</w:t>
      </w:r>
      <w:r w:rsidR="002B706B">
        <w:t>,</w:t>
      </w:r>
      <w:r w:rsidR="004C5A72">
        <w:t xml:space="preserve"> a competent woman </w:t>
      </w:r>
      <w:r w:rsidR="004C5A72" w:rsidRPr="004C5A72">
        <w:rPr>
          <w:i/>
        </w:rPr>
        <w:t>still</w:t>
      </w:r>
      <w:r w:rsidR="004C5A72">
        <w:t xml:space="preserve"> has the </w:t>
      </w:r>
      <w:r w:rsidR="002B706B">
        <w:t>right to refuse medical intervention</w:t>
      </w:r>
      <w:r w:rsidR="009F7F3A">
        <w:t xml:space="preserve"> according to the Constitution</w:t>
      </w:r>
      <w:r>
        <w:t xml:space="preserve">. </w:t>
      </w:r>
      <w:r w:rsidR="004B3B28">
        <w:t xml:space="preserve">But </w:t>
      </w:r>
      <w:r w:rsidR="00162B2E">
        <w:t>does</w:t>
      </w:r>
      <w:r w:rsidR="004B3B28">
        <w:t xml:space="preserve"> her fetus have rights </w:t>
      </w:r>
      <w:r w:rsidR="004B3B28" w:rsidRPr="004C5A72">
        <w:t>at all</w:t>
      </w:r>
      <w:r w:rsidR="004B3B28">
        <w:t xml:space="preserve">? </w:t>
      </w:r>
      <w:r w:rsidR="00794184">
        <w:t xml:space="preserve">There are </w:t>
      </w:r>
      <w:r w:rsidR="00BF07F5">
        <w:t xml:space="preserve">three models that entertain this question. The first: the fetus has full rights of a person. This leads to conflict with the mother's autonomy and can lead to a coercive society against pregnant women (Isaacs, 2003). The second model: </w:t>
      </w:r>
      <w:r w:rsidR="009B6331">
        <w:t xml:space="preserve">the </w:t>
      </w:r>
      <w:r w:rsidR="00BF07F5">
        <w:t>fetus has no rights at all</w:t>
      </w:r>
      <w:r w:rsidR="004C5A72">
        <w:t xml:space="preserve"> and only</w:t>
      </w:r>
      <w:r w:rsidR="00BF07F5">
        <w:t xml:space="preserve"> acquires rights at birth</w:t>
      </w:r>
      <w:r w:rsidR="00D25390">
        <w:t xml:space="preserve">. This is the one that supports autonomy and informed consent the most (Tran, 2013). </w:t>
      </w:r>
      <w:r w:rsidR="006B1112">
        <w:t>The third model is that the fetus has rights with increasing gestation, as supported by the differences in early and late term abortion laws (Tran, 2013).</w:t>
      </w:r>
      <w:r w:rsidR="004C5A72">
        <w:t xml:space="preserve"> </w:t>
      </w:r>
      <w:r w:rsidR="004662A9">
        <w:t>Today</w:t>
      </w:r>
      <w:r w:rsidR="004C5A72">
        <w:t xml:space="preserve">, </w:t>
      </w:r>
      <w:r w:rsidR="00B37963">
        <w:t xml:space="preserve">the fetus does not have </w:t>
      </w:r>
      <w:r w:rsidR="009B6331">
        <w:t xml:space="preserve">the same </w:t>
      </w:r>
      <w:r w:rsidR="00991D5D">
        <w:t xml:space="preserve">constitutional rights as someone </w:t>
      </w:r>
      <w:r w:rsidR="004C5A72">
        <w:t>currently</w:t>
      </w:r>
      <w:r w:rsidR="00991D5D">
        <w:t xml:space="preserve"> living (Levine, 1994)</w:t>
      </w:r>
      <w:r w:rsidR="004C5A72">
        <w:t>.</w:t>
      </w:r>
      <w:r w:rsidR="00B37963">
        <w:t xml:space="preserve"> </w:t>
      </w:r>
      <w:r w:rsidR="004C5A72">
        <w:t xml:space="preserve">However, </w:t>
      </w:r>
      <w:r w:rsidR="00633A07">
        <w:t xml:space="preserve">throughout the years </w:t>
      </w:r>
      <w:r w:rsidR="004C5A72">
        <w:t>it has</w:t>
      </w:r>
      <w:r w:rsidR="00991D5D">
        <w:t xml:space="preserve"> been granted certain rights </w:t>
      </w:r>
      <w:r w:rsidR="00633A07">
        <w:t>(</w:t>
      </w:r>
      <w:r w:rsidR="00B37963">
        <w:t>such as property rights</w:t>
      </w:r>
      <w:r w:rsidR="00633A07">
        <w:t>)</w:t>
      </w:r>
      <w:r w:rsidR="00B37963">
        <w:t xml:space="preserve">, and the trend toward granting the fetus more and more rights has only further supported the notion that a mother should be prosecuted for not acting in the best interest of </w:t>
      </w:r>
      <w:r w:rsidR="00633A07">
        <w:t xml:space="preserve">the fetus </w:t>
      </w:r>
      <w:r w:rsidR="00DC3992">
        <w:t>(Miller, 2005).</w:t>
      </w:r>
    </w:p>
    <w:p w14:paraId="3E9FFEE3" w14:textId="5F5AABD4" w:rsidR="00B01CAA" w:rsidRDefault="00DC3992" w:rsidP="000F672A">
      <w:pPr>
        <w:widowControl w:val="0"/>
        <w:autoSpaceDE w:val="0"/>
        <w:autoSpaceDN w:val="0"/>
        <w:adjustRightInd w:val="0"/>
        <w:spacing w:after="240" w:line="360" w:lineRule="auto"/>
      </w:pPr>
      <w:r>
        <w:tab/>
      </w:r>
      <w:r w:rsidR="004066A0">
        <w:t>So if a woman has the right to refuse, why do doctors get the courts involved</w:t>
      </w:r>
      <w:r w:rsidR="006D18A5">
        <w:t xml:space="preserve"> anyways</w:t>
      </w:r>
      <w:r w:rsidR="004066A0">
        <w:t>?</w:t>
      </w:r>
      <w:r w:rsidR="00FE7C43">
        <w:t xml:space="preserve"> The physician faces a dilemma: proceeding with an unwanted procedure would result in batte</w:t>
      </w:r>
      <w:r w:rsidR="00C5770A">
        <w:t>r</w:t>
      </w:r>
      <w:r w:rsidR="00FE7C43">
        <w:t xml:space="preserve">y, but agreeing with the mother may do harm to the second patient (the fetus). So the logical step would be </w:t>
      </w:r>
      <w:r w:rsidR="00B01CAA">
        <w:t xml:space="preserve">to </w:t>
      </w:r>
      <w:r w:rsidR="00FE7C43">
        <w:t xml:space="preserve">go to the courts, and avoid battery charges </w:t>
      </w:r>
      <w:r w:rsidR="004066A0">
        <w:t>while</w:t>
      </w:r>
      <w:r w:rsidR="00FE7C43">
        <w:t xml:space="preserve"> sav</w:t>
      </w:r>
      <w:r w:rsidR="008944D6">
        <w:t xml:space="preserve">ing </w:t>
      </w:r>
      <w:r w:rsidR="00FA7F95">
        <w:t xml:space="preserve">the fetus. </w:t>
      </w:r>
      <w:r w:rsidR="00C5770A">
        <w:t>These court orders</w:t>
      </w:r>
      <w:r w:rsidR="008944D6">
        <w:t xml:space="preserve"> </w:t>
      </w:r>
      <w:r w:rsidR="00C5770A">
        <w:t>could</w:t>
      </w:r>
      <w:r w:rsidR="008944D6">
        <w:t xml:space="preserve"> be given within hours or </w:t>
      </w:r>
      <w:r w:rsidR="004066A0">
        <w:t xml:space="preserve">even </w:t>
      </w:r>
      <w:r w:rsidR="008944D6">
        <w:t>over the phone (Levine, 1994)</w:t>
      </w:r>
      <w:r w:rsidR="009E7221">
        <w:t>.</w:t>
      </w:r>
      <w:r w:rsidR="00D85FA9">
        <w:t xml:space="preserve"> </w:t>
      </w:r>
      <w:r w:rsidR="00FA7F95">
        <w:t>In this situation, a</w:t>
      </w:r>
      <w:r w:rsidR="009E7221" w:rsidRPr="009E7221">
        <w:t xml:space="preserve"> lawyer represents the hospital, another the patient, and a third represents </w:t>
      </w:r>
      <w:r w:rsidR="00FA7F95">
        <w:t xml:space="preserve">the </w:t>
      </w:r>
      <w:r w:rsidR="009E7221" w:rsidRPr="009E7221">
        <w:t>interests of the fetus. A judge can be summoned to the hospital to see the patient and the physicians. The pressure to order a cesa</w:t>
      </w:r>
      <w:r w:rsidR="004066A0">
        <w:t xml:space="preserve">rean is significant especially </w:t>
      </w:r>
      <w:r w:rsidR="009E7221" w:rsidRPr="009E7221">
        <w:t xml:space="preserve">when the </w:t>
      </w:r>
      <w:r w:rsidR="004066A0">
        <w:t>mother's</w:t>
      </w:r>
      <w:r w:rsidR="009E7221" w:rsidRPr="009E7221">
        <w:t xml:space="preserve"> refusal is </w:t>
      </w:r>
      <w:r w:rsidR="004066A0">
        <w:t>"</w:t>
      </w:r>
      <w:r w:rsidR="009E7221" w:rsidRPr="009E7221">
        <w:t>difficult to understand, confused, or vacillating, or when it seems to be based on ill-defined, poorly articulated religious or cultural scruples</w:t>
      </w:r>
      <w:r w:rsidR="00A3134F">
        <w:t xml:space="preserve">" </w:t>
      </w:r>
      <w:r w:rsidR="00FA7F95">
        <w:t xml:space="preserve">(Curran, 1990). </w:t>
      </w:r>
      <w:r w:rsidR="00D85FA9">
        <w:t>Interestingly, s</w:t>
      </w:r>
      <w:r w:rsidR="00A545DF">
        <w:t>ome state laws exclude pregnant woman from making hea</w:t>
      </w:r>
      <w:r w:rsidR="00B01CAA">
        <w:t>l</w:t>
      </w:r>
      <w:r w:rsidR="00A545DF">
        <w:t>t</w:t>
      </w:r>
      <w:r w:rsidR="00D85FA9">
        <w:t xml:space="preserve">h management decisions. </w:t>
      </w:r>
      <w:r w:rsidR="00B01CAA">
        <w:t>Feminist theory calls attention</w:t>
      </w:r>
      <w:r w:rsidR="00A545DF">
        <w:t xml:space="preserve"> to these s</w:t>
      </w:r>
      <w:r w:rsidR="007A682C">
        <w:t xml:space="preserve">ituations and asks the question: </w:t>
      </w:r>
      <w:r w:rsidR="00A545DF">
        <w:t>"If the patient were not pregnant and was refusing treatment, would her wishes be respected?" (</w:t>
      </w:r>
      <w:r w:rsidR="00C732FF">
        <w:t xml:space="preserve">Townsend, </w:t>
      </w:r>
      <w:r w:rsidR="0050726B">
        <w:t>2012).</w:t>
      </w:r>
      <w:r w:rsidR="005D1B24">
        <w:t xml:space="preserve"> </w:t>
      </w:r>
      <w:r w:rsidR="0009065B">
        <w:t>I never thought about this because it seemed so obvious</w:t>
      </w:r>
      <w:r w:rsidR="006D18A5">
        <w:t xml:space="preserve"> to me</w:t>
      </w:r>
      <w:r w:rsidR="0009065B">
        <w:t xml:space="preserve">. Shouldn't </w:t>
      </w:r>
      <w:r w:rsidR="002C321A">
        <w:t>a woman</w:t>
      </w:r>
      <w:r w:rsidR="0009065B">
        <w:t xml:space="preserve"> </w:t>
      </w:r>
      <w:r w:rsidR="00022650">
        <w:t>be</w:t>
      </w:r>
      <w:r w:rsidR="005055ED">
        <w:t xml:space="preserve"> </w:t>
      </w:r>
      <w:r w:rsidR="00022650">
        <w:t xml:space="preserve">treated equally regardless of </w:t>
      </w:r>
      <w:r w:rsidR="002C321A">
        <w:t>whether or not she is pregnant</w:t>
      </w:r>
      <w:r w:rsidR="0009065B">
        <w:t>?</w:t>
      </w:r>
      <w:r w:rsidR="002C321A">
        <w:t xml:space="preserve"> It woul</w:t>
      </w:r>
      <w:r w:rsidR="00D85FA9">
        <w:t>d not make sense for a woman's c</w:t>
      </w:r>
      <w:r w:rsidR="002C321A">
        <w:t>onstitutional r</w:t>
      </w:r>
      <w:r w:rsidR="00B01CAA">
        <w:t>ights to diminish for ni</w:t>
      </w:r>
      <w:r w:rsidR="004066A0">
        <w:t>ne</w:t>
      </w:r>
      <w:r w:rsidR="002C321A">
        <w:t xml:space="preserve"> months </w:t>
      </w:r>
      <w:r w:rsidR="004066A0">
        <w:t xml:space="preserve">and </w:t>
      </w:r>
      <w:r w:rsidR="002C321A">
        <w:t xml:space="preserve">then resume. </w:t>
      </w:r>
    </w:p>
    <w:p w14:paraId="460C969E" w14:textId="2C2D0E7C" w:rsidR="004E56E2" w:rsidRDefault="006D18A5" w:rsidP="004E56E2">
      <w:pPr>
        <w:widowControl w:val="0"/>
        <w:autoSpaceDE w:val="0"/>
        <w:autoSpaceDN w:val="0"/>
        <w:adjustRightInd w:val="0"/>
        <w:spacing w:after="240" w:line="360" w:lineRule="auto"/>
      </w:pPr>
      <w:r>
        <w:tab/>
      </w:r>
      <w:r w:rsidR="00CC6DDC">
        <w:t>Now</w:t>
      </w:r>
      <w:r w:rsidR="00D97C32">
        <w:t xml:space="preserve"> what if my patient's fetus had died? </w:t>
      </w:r>
      <w:r w:rsidR="007E2684">
        <w:t xml:space="preserve"> </w:t>
      </w:r>
      <w:r w:rsidR="00D97C32">
        <w:t xml:space="preserve">Could she </w:t>
      </w:r>
      <w:r w:rsidR="00D85FA9">
        <w:t>be</w:t>
      </w:r>
      <w:r w:rsidR="00550475">
        <w:t xml:space="preserve"> charged with murder? S</w:t>
      </w:r>
      <w:r w:rsidR="00D97C32">
        <w:t>uccessfully p</w:t>
      </w:r>
      <w:r w:rsidR="007E2684">
        <w:t xml:space="preserve">rosecuting for refusal to have a cesarean has several obstacles. First off, the state cannot prosecute a woman </w:t>
      </w:r>
      <w:r w:rsidR="00550475">
        <w:t>for refusing a cesarean if the C</w:t>
      </w:r>
      <w:r w:rsidR="007E2684">
        <w:t xml:space="preserve">onstitution </w:t>
      </w:r>
      <w:r w:rsidR="00B32731">
        <w:t>states the rig</w:t>
      </w:r>
      <w:r w:rsidR="00550475">
        <w:t xml:space="preserve">ht to refuse medical treatment. </w:t>
      </w:r>
      <w:r w:rsidR="00B32731">
        <w:t xml:space="preserve">Second, there are no statues addressing </w:t>
      </w:r>
      <w:r w:rsidR="00456373">
        <w:t>"</w:t>
      </w:r>
      <w:r w:rsidR="00B32731">
        <w:t>refused cesareans</w:t>
      </w:r>
      <w:r w:rsidR="00550475">
        <w:t>,</w:t>
      </w:r>
      <w:r w:rsidR="00456373">
        <w:t>"</w:t>
      </w:r>
      <w:r w:rsidR="00B32731">
        <w:t xml:space="preserve"> so a prosecution would need to use </w:t>
      </w:r>
      <w:r w:rsidR="008A5E7A">
        <w:t>other</w:t>
      </w:r>
      <w:r w:rsidR="00B32731">
        <w:t xml:space="preserve"> statutes </w:t>
      </w:r>
      <w:r w:rsidR="00456373">
        <w:t xml:space="preserve">that </w:t>
      </w:r>
      <w:r w:rsidR="00456373" w:rsidRPr="00456373">
        <w:rPr>
          <w:i/>
        </w:rPr>
        <w:t>could</w:t>
      </w:r>
      <w:r w:rsidR="00456373">
        <w:t xml:space="preserve"> apply. T</w:t>
      </w:r>
      <w:r w:rsidR="00B32731">
        <w:t xml:space="preserve">his often </w:t>
      </w:r>
      <w:r w:rsidR="00550475">
        <w:t>fails,</w:t>
      </w:r>
      <w:r w:rsidR="00B32731">
        <w:t xml:space="preserve"> as the courts </w:t>
      </w:r>
      <w:r w:rsidR="007A682C">
        <w:t>often</w:t>
      </w:r>
      <w:r w:rsidR="00550475">
        <w:t xml:space="preserve"> </w:t>
      </w:r>
      <w:r w:rsidR="00B32731">
        <w:t>find that the statu</w:t>
      </w:r>
      <w:r w:rsidR="00D97C32">
        <w:t>t</w:t>
      </w:r>
      <w:r w:rsidR="00B32731">
        <w:t xml:space="preserve">es used </w:t>
      </w:r>
      <w:r w:rsidR="00550475">
        <w:t>in the argument were</w:t>
      </w:r>
      <w:r w:rsidR="00B32731">
        <w:t xml:space="preserve"> not intended to be used </w:t>
      </w:r>
      <w:r w:rsidR="00550475">
        <w:t>in that way</w:t>
      </w:r>
      <w:r w:rsidR="008A5E7A">
        <w:t xml:space="preserve"> (Miller, 2005)</w:t>
      </w:r>
      <w:r w:rsidR="003B654A">
        <w:t xml:space="preserve">. For example, </w:t>
      </w:r>
      <w:r w:rsidR="00456373">
        <w:t xml:space="preserve">in certain states, </w:t>
      </w:r>
      <w:r w:rsidR="007A682C">
        <w:t>the Child E</w:t>
      </w:r>
      <w:r w:rsidR="003B654A">
        <w:t>ndan</w:t>
      </w:r>
      <w:r w:rsidR="007A682C">
        <w:t>germent S</w:t>
      </w:r>
      <w:r w:rsidR="00456373">
        <w:t>tatut</w:t>
      </w:r>
      <w:r w:rsidR="003B654A">
        <w:t xml:space="preserve">e </w:t>
      </w:r>
      <w:r w:rsidR="00456373">
        <w:t>cannot be used</w:t>
      </w:r>
      <w:r w:rsidR="003B654A">
        <w:t xml:space="preserve"> for a fetus because a fetus is not considered a </w:t>
      </w:r>
      <w:r w:rsidR="007A682C">
        <w:t>"</w:t>
      </w:r>
      <w:r w:rsidR="003B654A">
        <w:t>child</w:t>
      </w:r>
      <w:r w:rsidR="008A5E7A">
        <w:t>.</w:t>
      </w:r>
      <w:r w:rsidR="007A682C">
        <w:t>"</w:t>
      </w:r>
      <w:r w:rsidR="008A5E7A">
        <w:t xml:space="preserve"> </w:t>
      </w:r>
      <w:r w:rsidR="0062477C">
        <w:t xml:space="preserve">Some states rely on the argument that if a mother can be prosecuted for drug use during pregnancy, which harms the fetus, why not be prosecuted for refusal of a </w:t>
      </w:r>
      <w:r w:rsidR="00550475">
        <w:t>cesarean</w:t>
      </w:r>
      <w:r w:rsidR="00CC6DDC">
        <w:t>?</w:t>
      </w:r>
      <w:r w:rsidR="0062477C">
        <w:t xml:space="preserve"> But this </w:t>
      </w:r>
      <w:r w:rsidR="00472B58">
        <w:t xml:space="preserve">argument does not hold because while a </w:t>
      </w:r>
      <w:r w:rsidR="007A682C">
        <w:t>woma</w:t>
      </w:r>
      <w:r w:rsidR="0062477C">
        <w:t>n do</w:t>
      </w:r>
      <w:r w:rsidR="00472B58">
        <w:t>es</w:t>
      </w:r>
      <w:r w:rsidR="0062477C">
        <w:t xml:space="preserve"> not have a right to use drugs, </w:t>
      </w:r>
      <w:r w:rsidR="00472B58">
        <w:t>she does have the right to</w:t>
      </w:r>
      <w:r w:rsidR="0062477C">
        <w:t xml:space="preserve"> </w:t>
      </w:r>
      <w:r w:rsidR="008A5E7A">
        <w:t>refuse medical treatment</w:t>
      </w:r>
      <w:r w:rsidR="007F6847">
        <w:t xml:space="preserve"> (Miller, 2005). </w:t>
      </w:r>
      <w:r w:rsidR="00BF07F5">
        <w:t>An</w:t>
      </w:r>
      <w:r w:rsidR="007F6847">
        <w:t>other</w:t>
      </w:r>
      <w:r w:rsidR="00BF07F5">
        <w:t xml:space="preserve"> interesting argument is that once a woman has decided to carry to term, she is obligated to do whatever it takes to save the life of the fetus (Tran, 2013)</w:t>
      </w:r>
      <w:r w:rsidR="00EF5CCD">
        <w:t>.</w:t>
      </w:r>
      <w:r w:rsidR="008A5863">
        <w:t xml:space="preserve"> </w:t>
      </w:r>
      <w:r w:rsidR="007F6847">
        <w:rPr>
          <w:sz w:val="16"/>
          <w:szCs w:val="16"/>
          <w:vertAlign w:val="superscript"/>
        </w:rPr>
        <w:t>\</w:t>
      </w:r>
      <w:r w:rsidR="00B01CAA">
        <w:t>But w</w:t>
      </w:r>
      <w:r w:rsidR="00EF5CCD">
        <w:t xml:space="preserve">hat </w:t>
      </w:r>
      <w:r w:rsidR="00B01CAA">
        <w:t>if the mother's life was also at</w:t>
      </w:r>
      <w:r w:rsidR="00EF11F9">
        <w:t xml:space="preserve"> risk</w:t>
      </w:r>
      <w:r w:rsidR="00EF5CCD">
        <w:t xml:space="preserve">? </w:t>
      </w:r>
      <w:r w:rsidR="00AA3277">
        <w:t xml:space="preserve">This would have complicated things. </w:t>
      </w:r>
      <w:r w:rsidR="00EF5CCD">
        <w:t xml:space="preserve">The classic case is placenta previa, where the placenta </w:t>
      </w:r>
      <w:r w:rsidR="007F518C">
        <w:t>cover</w:t>
      </w:r>
      <w:r w:rsidR="006F67ED">
        <w:t>s</w:t>
      </w:r>
      <w:r w:rsidR="00EF5CCD">
        <w:t xml:space="preserve"> the birth canal and vaginal delivery would result in </w:t>
      </w:r>
      <w:r w:rsidR="00250EA8">
        <w:t>death for both mother and child</w:t>
      </w:r>
      <w:r w:rsidR="00EF5CCD">
        <w:t xml:space="preserve">. </w:t>
      </w:r>
      <w:r w:rsidR="00250EA8">
        <w:t>Often times</w:t>
      </w:r>
      <w:r w:rsidR="007F518C">
        <w:t>, "medical benef</w:t>
      </w:r>
      <w:r w:rsidR="00A95206">
        <w:t xml:space="preserve">icence" is exercised which is basically </w:t>
      </w:r>
      <w:r w:rsidR="00EF5CCD">
        <w:t>prevention of unn</w:t>
      </w:r>
      <w:r w:rsidR="00250EA8">
        <w:t>e</w:t>
      </w:r>
      <w:r w:rsidR="00EF5CCD">
        <w:t>cessary death</w:t>
      </w:r>
      <w:r w:rsidR="00CC6DDC">
        <w:t>,</w:t>
      </w:r>
      <w:r w:rsidR="00EF5CCD">
        <w:t xml:space="preserve"> and </w:t>
      </w:r>
      <w:r w:rsidR="00E13B81">
        <w:t xml:space="preserve">in this scenario </w:t>
      </w:r>
      <w:r w:rsidR="00EF5CCD">
        <w:t xml:space="preserve">physicians </w:t>
      </w:r>
      <w:r w:rsidR="00A95206">
        <w:t xml:space="preserve">often justify </w:t>
      </w:r>
      <w:r w:rsidR="00EF5CCD">
        <w:t>get</w:t>
      </w:r>
      <w:r w:rsidR="00A95206">
        <w:t>ting</w:t>
      </w:r>
      <w:r w:rsidR="00EF5CCD">
        <w:t xml:space="preserve"> a court order for cesarean section</w:t>
      </w:r>
      <w:r w:rsidR="001A3B67">
        <w:t xml:space="preserve"> </w:t>
      </w:r>
      <w:r w:rsidR="00D25390">
        <w:t>(Tran, 2013)</w:t>
      </w:r>
      <w:r w:rsidR="00EF5CCD">
        <w:t>.</w:t>
      </w:r>
      <w:r w:rsidR="00942089">
        <w:t xml:space="preserve"> The trend is that when both lives are at risk, a court order will often be approved. However, this</w:t>
      </w:r>
      <w:r w:rsidR="00EF11F9">
        <w:t xml:space="preserve"> </w:t>
      </w:r>
      <w:r w:rsidR="00942089">
        <w:t xml:space="preserve">still goes against </w:t>
      </w:r>
      <w:r w:rsidR="00D60749">
        <w:t>a woman's constitutional rights (Levine, 1994).</w:t>
      </w:r>
    </w:p>
    <w:p w14:paraId="005341A6" w14:textId="5B37CDD7" w:rsidR="000F6074" w:rsidRDefault="004E56E2" w:rsidP="004E56E2">
      <w:pPr>
        <w:widowControl w:val="0"/>
        <w:autoSpaceDE w:val="0"/>
        <w:autoSpaceDN w:val="0"/>
        <w:adjustRightInd w:val="0"/>
        <w:spacing w:after="240" w:line="360" w:lineRule="auto"/>
      </w:pPr>
      <w:r>
        <w:tab/>
      </w:r>
      <w:r w:rsidR="001879F6">
        <w:t>Finally, do</w:t>
      </w:r>
      <w:r w:rsidR="00B01CAA">
        <w:t xml:space="preserve"> socio</w:t>
      </w:r>
      <w:r w:rsidR="000D24F3">
        <w:t>economic factors of the patien</w:t>
      </w:r>
      <w:r w:rsidR="001879F6">
        <w:t>t affect</w:t>
      </w:r>
      <w:r w:rsidR="000D24F3">
        <w:t xml:space="preserve"> a doctor's decision for a forced cesarean</w:t>
      </w:r>
      <w:r w:rsidR="001879F6">
        <w:t>?</w:t>
      </w:r>
      <w:r w:rsidR="000D24F3">
        <w:t xml:space="preserve"> </w:t>
      </w:r>
      <w:r w:rsidR="000F6074">
        <w:t xml:space="preserve">A 1987 report in New England Journal of Medicine found that of 21 ordered cesarean cases analyzed, 81% </w:t>
      </w:r>
      <w:r w:rsidR="00B01CAA">
        <w:t xml:space="preserve">of </w:t>
      </w:r>
      <w:r w:rsidR="001A3B67">
        <w:t>the wome</w:t>
      </w:r>
      <w:r w:rsidR="000F6074">
        <w:t>n were minorities.</w:t>
      </w:r>
      <w:r w:rsidR="003C4E82">
        <w:t xml:space="preserve"> The issue of race in medical care is beyond the scope of this reflective piece but nonethele</w:t>
      </w:r>
      <w:r w:rsidR="00DE34DE">
        <w:t xml:space="preserve">ss </w:t>
      </w:r>
      <w:r w:rsidR="007A682C">
        <w:t>important as my patient was neither American nor English speaking.</w:t>
      </w:r>
      <w:r w:rsidR="00DE34DE">
        <w:t xml:space="preserve"> </w:t>
      </w:r>
      <w:r w:rsidR="00981DA9">
        <w:t>A</w:t>
      </w:r>
      <w:r w:rsidR="007A682C">
        <w:t>nother</w:t>
      </w:r>
      <w:r w:rsidR="00981DA9">
        <w:t xml:space="preserve"> very interesting study</w:t>
      </w:r>
      <w:r w:rsidR="002E6BE6">
        <w:t xml:space="preserve"> by Samuels et al (2007) looked at the ways lawyers and obstetricians viewed court ordered cesarean sections</w:t>
      </w:r>
      <w:r w:rsidR="00EF4E87">
        <w:t xml:space="preserve">. </w:t>
      </w:r>
      <w:r w:rsidR="002F192F">
        <w:t>Both</w:t>
      </w:r>
      <w:r w:rsidR="007A682C">
        <w:t xml:space="preserve"> lawyers and obstetricians</w:t>
      </w:r>
      <w:r w:rsidR="00EF4E87">
        <w:t xml:space="preserve"> were more likely to get one if the husband disagreed with the mother, if the respondents had children themselves</w:t>
      </w:r>
      <w:r w:rsidR="00A619FC">
        <w:t>,</w:t>
      </w:r>
      <w:r w:rsidR="00EF4E87">
        <w:t xml:space="preserve"> and if the healthy woman in question was carrying a healthy fetus</w:t>
      </w:r>
      <w:r w:rsidR="00E051CE">
        <w:t xml:space="preserve">. This shows that however obvious the constitutionality a woman's decision may be in refusing a cesarean, </w:t>
      </w:r>
      <w:r w:rsidR="001A3B67">
        <w:t>those</w:t>
      </w:r>
      <w:r w:rsidR="00E051CE">
        <w:t xml:space="preserve"> in positions to refute that decision can be influe</w:t>
      </w:r>
      <w:r w:rsidR="009A1C78">
        <w:t xml:space="preserve">nced by several </w:t>
      </w:r>
      <w:r w:rsidR="00D03AB1">
        <w:t>external factors</w:t>
      </w:r>
      <w:r w:rsidR="007A682C">
        <w:t xml:space="preserve">. </w:t>
      </w:r>
      <w:r w:rsidR="00AF53B3">
        <w:t>Thus attempts to go against a woman's decision may r</w:t>
      </w:r>
      <w:r w:rsidR="00D03AB1">
        <w:t xml:space="preserve">eveal more about </w:t>
      </w:r>
      <w:r w:rsidR="0033518F">
        <w:t xml:space="preserve">biases than medical risk </w:t>
      </w:r>
      <w:r w:rsidR="00AF53B3">
        <w:t>(Ikemoto, 1998).</w:t>
      </w:r>
    </w:p>
    <w:p w14:paraId="23661D2B" w14:textId="57918748" w:rsidR="00CB2700" w:rsidRDefault="00CB2700" w:rsidP="009B7DCF">
      <w:pPr>
        <w:spacing w:line="360" w:lineRule="auto"/>
      </w:pPr>
      <w:r>
        <w:tab/>
        <w:t xml:space="preserve">Looking back I wonder how my attitude would have changed towards my patient and the doctors had I been armed with all this knowledge. I certainly would </w:t>
      </w:r>
      <w:r w:rsidR="00F14533">
        <w:t>not have felt as</w:t>
      </w:r>
      <w:r w:rsidR="000F672A">
        <w:t xml:space="preserve"> lost</w:t>
      </w:r>
      <w:r>
        <w:t xml:space="preserve">, in fact, I </w:t>
      </w:r>
      <w:r w:rsidR="00FF504E">
        <w:t>might</w:t>
      </w:r>
      <w:r>
        <w:t xml:space="preserve"> have </w:t>
      </w:r>
      <w:r w:rsidR="001A3B67">
        <w:t xml:space="preserve">even </w:t>
      </w:r>
      <w:r>
        <w:t>offer</w:t>
      </w:r>
      <w:r w:rsidR="000F672A">
        <w:t>ed</w:t>
      </w:r>
      <w:r>
        <w:t xml:space="preserve"> an opinion</w:t>
      </w:r>
      <w:r w:rsidR="00E81A29">
        <w:t>.</w:t>
      </w:r>
      <w:r w:rsidR="006255E5">
        <w:t xml:space="preserve"> </w:t>
      </w:r>
      <w:r w:rsidR="00252E2F">
        <w:t xml:space="preserve">And although </w:t>
      </w:r>
      <w:r w:rsidR="00080E46">
        <w:t xml:space="preserve">I remember feeling </w:t>
      </w:r>
      <w:r w:rsidR="0072096F">
        <w:t xml:space="preserve">that </w:t>
      </w:r>
      <w:r w:rsidR="006255E5">
        <w:t xml:space="preserve">the situation </w:t>
      </w:r>
      <w:r w:rsidR="00E13B81">
        <w:t xml:space="preserve">that night </w:t>
      </w:r>
      <w:r w:rsidR="006255E5">
        <w:t xml:space="preserve">was gray, after doing my research, it seems </w:t>
      </w:r>
      <w:r w:rsidR="0072096F">
        <w:t xml:space="preserve">very </w:t>
      </w:r>
      <w:r w:rsidR="006255E5">
        <w:t xml:space="preserve">black and white to me. It's her right to refuse. Period. </w:t>
      </w:r>
    </w:p>
    <w:p w14:paraId="601B9D3A" w14:textId="1E6BAA04" w:rsidR="00CB2700" w:rsidRDefault="00CB2700" w:rsidP="009B7DCF">
      <w:pPr>
        <w:spacing w:line="360" w:lineRule="auto"/>
      </w:pPr>
      <w:r>
        <w:tab/>
      </w:r>
    </w:p>
    <w:p w14:paraId="33920103" w14:textId="70A43E69" w:rsidR="00372864" w:rsidRDefault="00372864" w:rsidP="009B7DCF">
      <w:pPr>
        <w:spacing w:line="360" w:lineRule="auto"/>
      </w:pPr>
      <w:r>
        <w:tab/>
      </w:r>
    </w:p>
    <w:p w14:paraId="2C3965D2" w14:textId="77777777" w:rsidR="00BF07F5" w:rsidRDefault="00BF07F5" w:rsidP="009B7DCF">
      <w:pPr>
        <w:spacing w:line="360" w:lineRule="auto"/>
      </w:pPr>
    </w:p>
    <w:p w14:paraId="1C3A5D55" w14:textId="67781ED5" w:rsidR="009F3875" w:rsidRDefault="009F3875" w:rsidP="009B7DCF">
      <w:pPr>
        <w:spacing w:line="360" w:lineRule="auto"/>
      </w:pPr>
    </w:p>
    <w:sectPr w:rsidR="009F3875" w:rsidSect="009B7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434CC" w14:textId="77777777" w:rsidR="00A619FC" w:rsidRDefault="00A619FC" w:rsidP="00462DE6">
      <w:r>
        <w:separator/>
      </w:r>
    </w:p>
  </w:endnote>
  <w:endnote w:type="continuationSeparator" w:id="0">
    <w:p w14:paraId="1A0B4BE7" w14:textId="77777777" w:rsidR="00A619FC" w:rsidRDefault="00A619FC" w:rsidP="0046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A039D" w14:textId="77777777" w:rsidR="00A619FC" w:rsidRDefault="00A619FC" w:rsidP="00372F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8EAF5B" w14:textId="77777777" w:rsidR="00A619FC" w:rsidRDefault="00A619FC" w:rsidP="00C300D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9D9D8" w14:textId="77777777" w:rsidR="00A619FC" w:rsidRDefault="00A619FC" w:rsidP="00372F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08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60065" w14:textId="77777777" w:rsidR="00A619FC" w:rsidRDefault="00A619FC" w:rsidP="00C300D1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4C5EE" w14:textId="77777777" w:rsidR="00D8082B" w:rsidRDefault="00D808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70DCC" w14:textId="77777777" w:rsidR="00A619FC" w:rsidRDefault="00A619FC" w:rsidP="00462DE6">
      <w:r>
        <w:separator/>
      </w:r>
    </w:p>
  </w:footnote>
  <w:footnote w:type="continuationSeparator" w:id="0">
    <w:p w14:paraId="5B06E63A" w14:textId="77777777" w:rsidR="00A619FC" w:rsidRDefault="00A619FC" w:rsidP="00462D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C1404" w14:textId="77777777" w:rsidR="00D8082B" w:rsidRDefault="00D8082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B35A0" w14:textId="7A7F9610" w:rsidR="00A619FC" w:rsidRDefault="00A619FC">
    <w:pPr>
      <w:pStyle w:val="Header"/>
    </w:pPr>
    <w:r>
      <w:t>Michele Villa-Castillo</w:t>
    </w:r>
    <w:r>
      <w:tab/>
    </w:r>
    <w:r>
      <w:tab/>
      <w:t>10/11/13</w:t>
    </w:r>
  </w:p>
  <w:p w14:paraId="670E56B1" w14:textId="4CA274A2" w:rsidR="00A619FC" w:rsidRDefault="00D8082B">
    <w:pPr>
      <w:pStyle w:val="Header"/>
    </w:pPr>
    <w:r>
      <w:t>Medical Ethics Elective</w:t>
    </w:r>
    <w:bookmarkStart w:id="0" w:name="_GoBack"/>
    <w:bookmarkEnd w:id="0"/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D4883" w14:textId="77777777" w:rsidR="00D8082B" w:rsidRDefault="00D808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BE"/>
    <w:rsid w:val="00022650"/>
    <w:rsid w:val="0002734A"/>
    <w:rsid w:val="000436BE"/>
    <w:rsid w:val="00063036"/>
    <w:rsid w:val="000654F4"/>
    <w:rsid w:val="000675A0"/>
    <w:rsid w:val="00077B02"/>
    <w:rsid w:val="00080E46"/>
    <w:rsid w:val="00085E9C"/>
    <w:rsid w:val="00086F17"/>
    <w:rsid w:val="0009065B"/>
    <w:rsid w:val="000D24F3"/>
    <w:rsid w:val="000E3B4D"/>
    <w:rsid w:val="000F6074"/>
    <w:rsid w:val="000F672A"/>
    <w:rsid w:val="0011286D"/>
    <w:rsid w:val="00130873"/>
    <w:rsid w:val="00152B17"/>
    <w:rsid w:val="00154D42"/>
    <w:rsid w:val="00156375"/>
    <w:rsid w:val="00160A57"/>
    <w:rsid w:val="00162B2E"/>
    <w:rsid w:val="0017134D"/>
    <w:rsid w:val="001879F6"/>
    <w:rsid w:val="00194684"/>
    <w:rsid w:val="001A3B67"/>
    <w:rsid w:val="001C3EAB"/>
    <w:rsid w:val="001E7A5A"/>
    <w:rsid w:val="001F37CB"/>
    <w:rsid w:val="001F5ED2"/>
    <w:rsid w:val="002059C6"/>
    <w:rsid w:val="00213F59"/>
    <w:rsid w:val="00232BEC"/>
    <w:rsid w:val="0023623D"/>
    <w:rsid w:val="00243401"/>
    <w:rsid w:val="00250B75"/>
    <w:rsid w:val="00250BA5"/>
    <w:rsid w:val="00250EA8"/>
    <w:rsid w:val="00251AF1"/>
    <w:rsid w:val="00252E2F"/>
    <w:rsid w:val="00261466"/>
    <w:rsid w:val="00261F43"/>
    <w:rsid w:val="00290DAC"/>
    <w:rsid w:val="002A6B2A"/>
    <w:rsid w:val="002B7016"/>
    <w:rsid w:val="002B706B"/>
    <w:rsid w:val="002C321A"/>
    <w:rsid w:val="002E02C9"/>
    <w:rsid w:val="002E41D5"/>
    <w:rsid w:val="002E6BE6"/>
    <w:rsid w:val="002F192F"/>
    <w:rsid w:val="003012AA"/>
    <w:rsid w:val="00307042"/>
    <w:rsid w:val="00315E53"/>
    <w:rsid w:val="0033518F"/>
    <w:rsid w:val="00352BB0"/>
    <w:rsid w:val="003672A6"/>
    <w:rsid w:val="0036749F"/>
    <w:rsid w:val="003678E4"/>
    <w:rsid w:val="00372864"/>
    <w:rsid w:val="00372F04"/>
    <w:rsid w:val="003B147F"/>
    <w:rsid w:val="003B654A"/>
    <w:rsid w:val="003C4E82"/>
    <w:rsid w:val="003C7D2F"/>
    <w:rsid w:val="003F4165"/>
    <w:rsid w:val="00402C95"/>
    <w:rsid w:val="00403DF1"/>
    <w:rsid w:val="004066A0"/>
    <w:rsid w:val="0041361C"/>
    <w:rsid w:val="004224E3"/>
    <w:rsid w:val="00435FDA"/>
    <w:rsid w:val="0043747D"/>
    <w:rsid w:val="00456373"/>
    <w:rsid w:val="004600C3"/>
    <w:rsid w:val="00460BD6"/>
    <w:rsid w:val="00462DE6"/>
    <w:rsid w:val="004632D9"/>
    <w:rsid w:val="004662A9"/>
    <w:rsid w:val="00472B58"/>
    <w:rsid w:val="0047641C"/>
    <w:rsid w:val="004A6B72"/>
    <w:rsid w:val="004B3B28"/>
    <w:rsid w:val="004C5A72"/>
    <w:rsid w:val="004D1920"/>
    <w:rsid w:val="004D3DD7"/>
    <w:rsid w:val="004E56E2"/>
    <w:rsid w:val="004E789E"/>
    <w:rsid w:val="004F7250"/>
    <w:rsid w:val="0050066B"/>
    <w:rsid w:val="005028CF"/>
    <w:rsid w:val="005055ED"/>
    <w:rsid w:val="0050726B"/>
    <w:rsid w:val="00511E9D"/>
    <w:rsid w:val="00520F1F"/>
    <w:rsid w:val="0052200B"/>
    <w:rsid w:val="00536F62"/>
    <w:rsid w:val="0054442F"/>
    <w:rsid w:val="00546810"/>
    <w:rsid w:val="00550475"/>
    <w:rsid w:val="00553DB8"/>
    <w:rsid w:val="0055725C"/>
    <w:rsid w:val="00560CB5"/>
    <w:rsid w:val="00564B06"/>
    <w:rsid w:val="005B51F2"/>
    <w:rsid w:val="005D1B24"/>
    <w:rsid w:val="006021BE"/>
    <w:rsid w:val="006113BE"/>
    <w:rsid w:val="00617E11"/>
    <w:rsid w:val="0062477C"/>
    <w:rsid w:val="00624BC0"/>
    <w:rsid w:val="006255E5"/>
    <w:rsid w:val="00633A07"/>
    <w:rsid w:val="00633CDB"/>
    <w:rsid w:val="00643793"/>
    <w:rsid w:val="00650C61"/>
    <w:rsid w:val="00653A55"/>
    <w:rsid w:val="00653E50"/>
    <w:rsid w:val="00665FB7"/>
    <w:rsid w:val="00667346"/>
    <w:rsid w:val="00670E1D"/>
    <w:rsid w:val="00675AC5"/>
    <w:rsid w:val="006A5B3B"/>
    <w:rsid w:val="006A7C19"/>
    <w:rsid w:val="006B0C4C"/>
    <w:rsid w:val="006B1112"/>
    <w:rsid w:val="006C7B78"/>
    <w:rsid w:val="006D18A5"/>
    <w:rsid w:val="006D3FDD"/>
    <w:rsid w:val="006D74C3"/>
    <w:rsid w:val="006E615B"/>
    <w:rsid w:val="006F2CD9"/>
    <w:rsid w:val="006F67ED"/>
    <w:rsid w:val="00703BDA"/>
    <w:rsid w:val="0072096F"/>
    <w:rsid w:val="00721ACB"/>
    <w:rsid w:val="00726A24"/>
    <w:rsid w:val="00731449"/>
    <w:rsid w:val="00735D55"/>
    <w:rsid w:val="00743026"/>
    <w:rsid w:val="0074452F"/>
    <w:rsid w:val="00794184"/>
    <w:rsid w:val="007A682C"/>
    <w:rsid w:val="007B3EB2"/>
    <w:rsid w:val="007E2684"/>
    <w:rsid w:val="007F481B"/>
    <w:rsid w:val="007F518C"/>
    <w:rsid w:val="007F6847"/>
    <w:rsid w:val="00806398"/>
    <w:rsid w:val="0083392B"/>
    <w:rsid w:val="00864548"/>
    <w:rsid w:val="008720C4"/>
    <w:rsid w:val="008944D6"/>
    <w:rsid w:val="008A5863"/>
    <w:rsid w:val="008A5E7A"/>
    <w:rsid w:val="008C7669"/>
    <w:rsid w:val="008E192C"/>
    <w:rsid w:val="00926856"/>
    <w:rsid w:val="0093164E"/>
    <w:rsid w:val="00935A2B"/>
    <w:rsid w:val="00940330"/>
    <w:rsid w:val="00942089"/>
    <w:rsid w:val="00953C50"/>
    <w:rsid w:val="00981DA9"/>
    <w:rsid w:val="00991D5D"/>
    <w:rsid w:val="009A1C78"/>
    <w:rsid w:val="009B6331"/>
    <w:rsid w:val="009B7DCF"/>
    <w:rsid w:val="009C2034"/>
    <w:rsid w:val="009E027A"/>
    <w:rsid w:val="009E7221"/>
    <w:rsid w:val="009F3875"/>
    <w:rsid w:val="009F7F3A"/>
    <w:rsid w:val="00A02D3E"/>
    <w:rsid w:val="00A3134F"/>
    <w:rsid w:val="00A545DF"/>
    <w:rsid w:val="00A619FC"/>
    <w:rsid w:val="00A76C33"/>
    <w:rsid w:val="00A95206"/>
    <w:rsid w:val="00AA3277"/>
    <w:rsid w:val="00AA3836"/>
    <w:rsid w:val="00AB0B67"/>
    <w:rsid w:val="00AC29A7"/>
    <w:rsid w:val="00AE726D"/>
    <w:rsid w:val="00AF3002"/>
    <w:rsid w:val="00AF53B3"/>
    <w:rsid w:val="00AF6392"/>
    <w:rsid w:val="00B01CAA"/>
    <w:rsid w:val="00B0589D"/>
    <w:rsid w:val="00B142FC"/>
    <w:rsid w:val="00B32731"/>
    <w:rsid w:val="00B37963"/>
    <w:rsid w:val="00B55517"/>
    <w:rsid w:val="00B845EC"/>
    <w:rsid w:val="00B93F01"/>
    <w:rsid w:val="00BC6377"/>
    <w:rsid w:val="00BD3C28"/>
    <w:rsid w:val="00BD4469"/>
    <w:rsid w:val="00BF07F5"/>
    <w:rsid w:val="00BF103E"/>
    <w:rsid w:val="00BF3D20"/>
    <w:rsid w:val="00C07442"/>
    <w:rsid w:val="00C15415"/>
    <w:rsid w:val="00C300D1"/>
    <w:rsid w:val="00C32DEF"/>
    <w:rsid w:val="00C439FD"/>
    <w:rsid w:val="00C5770A"/>
    <w:rsid w:val="00C732FF"/>
    <w:rsid w:val="00C8798E"/>
    <w:rsid w:val="00C969C6"/>
    <w:rsid w:val="00CB2700"/>
    <w:rsid w:val="00CC22C0"/>
    <w:rsid w:val="00CC6DDC"/>
    <w:rsid w:val="00CD3A73"/>
    <w:rsid w:val="00D03AB1"/>
    <w:rsid w:val="00D11FD2"/>
    <w:rsid w:val="00D250B7"/>
    <w:rsid w:val="00D25390"/>
    <w:rsid w:val="00D27CEA"/>
    <w:rsid w:val="00D3644B"/>
    <w:rsid w:val="00D4783F"/>
    <w:rsid w:val="00D60749"/>
    <w:rsid w:val="00D614A5"/>
    <w:rsid w:val="00D8082B"/>
    <w:rsid w:val="00D841C9"/>
    <w:rsid w:val="00D8582F"/>
    <w:rsid w:val="00D85FA9"/>
    <w:rsid w:val="00D97C32"/>
    <w:rsid w:val="00DB7C80"/>
    <w:rsid w:val="00DC3992"/>
    <w:rsid w:val="00DC7929"/>
    <w:rsid w:val="00DE34DE"/>
    <w:rsid w:val="00DE478A"/>
    <w:rsid w:val="00DE4D08"/>
    <w:rsid w:val="00E0299D"/>
    <w:rsid w:val="00E051CE"/>
    <w:rsid w:val="00E13B81"/>
    <w:rsid w:val="00E1635E"/>
    <w:rsid w:val="00E315E1"/>
    <w:rsid w:val="00E53505"/>
    <w:rsid w:val="00E62EE8"/>
    <w:rsid w:val="00E81A29"/>
    <w:rsid w:val="00EA646E"/>
    <w:rsid w:val="00EC1175"/>
    <w:rsid w:val="00EE2F77"/>
    <w:rsid w:val="00EF11F9"/>
    <w:rsid w:val="00EF4E87"/>
    <w:rsid w:val="00EF5CCD"/>
    <w:rsid w:val="00F01C97"/>
    <w:rsid w:val="00F14533"/>
    <w:rsid w:val="00F226A7"/>
    <w:rsid w:val="00F339F8"/>
    <w:rsid w:val="00F61DEC"/>
    <w:rsid w:val="00F96160"/>
    <w:rsid w:val="00FA7F95"/>
    <w:rsid w:val="00FC3652"/>
    <w:rsid w:val="00FC598E"/>
    <w:rsid w:val="00FC5ADD"/>
    <w:rsid w:val="00FE7C43"/>
    <w:rsid w:val="00FF481A"/>
    <w:rsid w:val="00FF504E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25AF8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722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2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DE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2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DE6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300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722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2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DE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2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DE6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3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1508</Words>
  <Characters>8599</Characters>
  <Application>Microsoft Macintosh Word</Application>
  <DocSecurity>0</DocSecurity>
  <Lines>71</Lines>
  <Paragraphs>20</Paragraphs>
  <ScaleCrop>false</ScaleCrop>
  <Company>University of Rochester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Villa-Castillo</dc:creator>
  <cp:keywords/>
  <dc:description/>
  <cp:lastModifiedBy>Michele Villa-Castillo</cp:lastModifiedBy>
  <cp:revision>260</cp:revision>
  <dcterms:created xsi:type="dcterms:W3CDTF">2013-10-03T15:33:00Z</dcterms:created>
  <dcterms:modified xsi:type="dcterms:W3CDTF">2013-10-11T04:54:00Z</dcterms:modified>
</cp:coreProperties>
</file>