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16C" w:rsidRDefault="009B15E2" w:rsidP="009B15E2">
      <w:pPr>
        <w:rPr>
          <w:rFonts w:eastAsiaTheme="minorHAnsi"/>
          <w:sz w:val="22"/>
          <w:szCs w:val="22"/>
        </w:rPr>
      </w:pPr>
      <w:bookmarkStart w:id="0" w:name="_GoBack"/>
      <w:r>
        <w:rPr>
          <w:rFonts w:eastAsiaTheme="minorHAnsi"/>
          <w:sz w:val="22"/>
          <w:szCs w:val="22"/>
        </w:rPr>
        <w:t>It was a twin delivery.  Baby A was delivered via low-outlet force</w:t>
      </w:r>
      <w:r w:rsidR="00F4716C">
        <w:rPr>
          <w:rFonts w:eastAsiaTheme="minorHAnsi"/>
          <w:sz w:val="22"/>
          <w:szCs w:val="22"/>
        </w:rPr>
        <w:t>ps.  Baby B was footling breech</w:t>
      </w:r>
      <w:r>
        <w:rPr>
          <w:rFonts w:eastAsiaTheme="minorHAnsi"/>
          <w:sz w:val="22"/>
          <w:szCs w:val="22"/>
        </w:rPr>
        <w:t xml:space="preserve">.  </w:t>
      </w:r>
    </w:p>
    <w:p w:rsidR="009B15E2" w:rsidRDefault="009B15E2" w:rsidP="009B15E2">
      <w:pPr>
        <w:rPr>
          <w:rFonts w:eastAsiaTheme="minorHAnsi"/>
          <w:color w:val="000000"/>
          <w:sz w:val="22"/>
          <w:szCs w:val="22"/>
          <w:shd w:val="clear" w:color="auto" w:fill="FEFEFE"/>
        </w:rPr>
      </w:pPr>
      <w:r>
        <w:rPr>
          <w:rFonts w:eastAsiaTheme="minorHAnsi"/>
          <w:sz w:val="22"/>
          <w:szCs w:val="22"/>
        </w:rPr>
        <w:t xml:space="preserve">The </w:t>
      </w:r>
      <w:r w:rsidR="000374FA">
        <w:rPr>
          <w:rFonts w:eastAsiaTheme="minorHAnsi"/>
          <w:sz w:val="22"/>
          <w:szCs w:val="22"/>
        </w:rPr>
        <w:t>delivering</w:t>
      </w:r>
      <w:r>
        <w:rPr>
          <w:rFonts w:eastAsiaTheme="minorHAnsi"/>
          <w:sz w:val="22"/>
          <w:szCs w:val="22"/>
        </w:rPr>
        <w:t xml:space="preserve"> doctor charted the following:  “</w:t>
      </w:r>
      <w:r>
        <w:rPr>
          <w:rFonts w:eastAsiaTheme="minorHAnsi"/>
          <w:color w:val="000000"/>
          <w:sz w:val="22"/>
          <w:szCs w:val="22"/>
          <w:shd w:val="clear" w:color="auto" w:fill="FEFEFE"/>
        </w:rPr>
        <w:t>An ultrasound was placed to evaluate presentation of baby B, which was still in Breech presentation. A hand was reached up and bulging membrane was palpated. Both of the fetal feet was manually grabbed and pulled down to baby's waist. Membrane was ruptured at time of grabbing the feet. Breech maneuver was continued to delivery both arms. Head was exposed with suprapubic pressure and flexion. Infant was immediately handed to pediatric staff for resuscitation.”</w:t>
      </w:r>
    </w:p>
    <w:p w:rsidR="000374FA" w:rsidRDefault="000374FA" w:rsidP="009B15E2">
      <w:pPr>
        <w:rPr>
          <w:rFonts w:eastAsiaTheme="minorHAnsi"/>
          <w:color w:val="000000"/>
          <w:sz w:val="22"/>
          <w:szCs w:val="22"/>
          <w:shd w:val="clear" w:color="auto" w:fill="FEFEFE"/>
        </w:rPr>
      </w:pPr>
    </w:p>
    <w:p w:rsidR="000374FA" w:rsidRDefault="000374FA" w:rsidP="009B15E2">
      <w:pPr>
        <w:rPr>
          <w:rFonts w:eastAsiaTheme="minorHAnsi"/>
          <w:color w:val="000000"/>
          <w:sz w:val="22"/>
          <w:szCs w:val="22"/>
          <w:shd w:val="clear" w:color="auto" w:fill="FEFEFE"/>
        </w:rPr>
      </w:pPr>
      <w:r>
        <w:rPr>
          <w:rFonts w:eastAsiaTheme="minorHAnsi"/>
          <w:color w:val="000000"/>
          <w:sz w:val="22"/>
          <w:szCs w:val="22"/>
          <w:shd w:val="clear" w:color="auto" w:fill="FEFEFE"/>
        </w:rPr>
        <w:t>What is the Method of delivery for twin B?</w:t>
      </w:r>
    </w:p>
    <w:p w:rsidR="000374FA" w:rsidRDefault="000374FA" w:rsidP="009B15E2">
      <w:pPr>
        <w:rPr>
          <w:rFonts w:eastAsiaTheme="minorHAnsi"/>
          <w:color w:val="000000"/>
          <w:sz w:val="22"/>
          <w:szCs w:val="22"/>
          <w:shd w:val="clear" w:color="auto" w:fill="FEFEFE"/>
        </w:rPr>
      </w:pPr>
    </w:p>
    <w:p w:rsidR="000374FA" w:rsidRDefault="000374FA" w:rsidP="009B15E2">
      <w:pPr>
        <w:rPr>
          <w:rFonts w:eastAsiaTheme="minorHAnsi"/>
          <w:color w:val="000000"/>
          <w:sz w:val="22"/>
          <w:szCs w:val="22"/>
          <w:shd w:val="clear" w:color="auto" w:fill="FEFEFE"/>
        </w:rPr>
      </w:pPr>
    </w:p>
    <w:p w:rsidR="000374FA" w:rsidRPr="00050027" w:rsidRDefault="000374FA" w:rsidP="000374FA">
      <w:pPr>
        <w:pStyle w:val="NoSpacing"/>
        <w:rPr>
          <w:rFonts w:asciiTheme="minorHAnsi" w:hAnsiTheme="minorHAnsi"/>
          <w:sz w:val="22"/>
          <w:szCs w:val="22"/>
        </w:rPr>
      </w:pPr>
      <w:r>
        <w:rPr>
          <w:rFonts w:asciiTheme="minorHAnsi" w:hAnsiTheme="minorHAnsi"/>
          <w:b/>
          <w:sz w:val="22"/>
          <w:szCs w:val="22"/>
        </w:rPr>
        <w:t xml:space="preserve">   </w:t>
      </w:r>
      <w:r w:rsidRPr="00050027">
        <w:rPr>
          <w:rFonts w:asciiTheme="minorHAnsi" w:hAnsiTheme="minorHAnsi"/>
          <w:b/>
          <w:sz w:val="22"/>
          <w:szCs w:val="22"/>
        </w:rPr>
        <w:t>Route &amp; Method:</w:t>
      </w:r>
      <w:r>
        <w:rPr>
          <w:rFonts w:asciiTheme="minorHAnsi" w:hAnsiTheme="minorHAnsi"/>
          <w:sz w:val="22"/>
          <w:szCs w:val="22"/>
        </w:rPr>
        <w:t xml:space="preserve">   </w:t>
      </w:r>
      <w:r w:rsidRPr="00050027">
        <w:rPr>
          <w:rFonts w:asciiTheme="minorHAnsi" w:hAnsiTheme="minorHAnsi"/>
          <w:i/>
          <w:sz w:val="18"/>
          <w:szCs w:val="18"/>
        </w:rPr>
        <w:t>(select one)</w:t>
      </w:r>
    </w:p>
    <w:p w:rsidR="000374FA" w:rsidRDefault="000374FA" w:rsidP="000374FA">
      <w:pPr>
        <w:pBdr>
          <w:bottom w:val="single" w:sz="12" w:space="1" w:color="auto"/>
        </w:pBdr>
        <w:rPr>
          <w:rFonts w:asciiTheme="minorHAnsi" w:hAnsiTheme="minorHAnsi"/>
        </w:rPr>
      </w:pPr>
      <w:r w:rsidRPr="00DD3511">
        <w:rPr>
          <w:rFonts w:asciiTheme="minorHAnsi" w:hAnsiTheme="minorHAnsi"/>
          <w:sz w:val="22"/>
          <w:szCs w:val="22"/>
        </w:rPr>
        <w:t xml:space="preserve">    </w:t>
      </w:r>
      <w:r w:rsidRPr="00DD3511">
        <w:rPr>
          <w:rFonts w:asciiTheme="minorHAnsi" w:hAnsiTheme="minorHAnsi"/>
        </w:rPr>
        <w:t xml:space="preserve">___Spontaneous      ___Forceps-Mid      ___Forceps-Low/Outlet      ___Vacuum        </w:t>
      </w:r>
      <w:r>
        <w:rPr>
          <w:rFonts w:asciiTheme="minorHAnsi" w:hAnsiTheme="minorHAnsi"/>
        </w:rPr>
        <w:t xml:space="preserve">___Cesarean     </w:t>
      </w:r>
      <w:r w:rsidRPr="00DD3511">
        <w:rPr>
          <w:rFonts w:asciiTheme="minorHAnsi" w:hAnsiTheme="minorHAnsi"/>
        </w:rPr>
        <w:t>___ Unknown</w:t>
      </w:r>
      <w:r w:rsidRPr="00DD3511">
        <w:rPr>
          <w:rFonts w:asciiTheme="minorHAnsi" w:hAnsiTheme="minorHAnsi"/>
        </w:rPr>
        <w:tab/>
      </w:r>
    </w:p>
    <w:bookmarkEnd w:id="0"/>
    <w:p w:rsidR="000374FA" w:rsidRDefault="000374FA" w:rsidP="009B15E2">
      <w:pPr>
        <w:rPr>
          <w:rFonts w:eastAsiaTheme="minorHAnsi"/>
          <w:color w:val="000000"/>
          <w:sz w:val="22"/>
          <w:szCs w:val="22"/>
          <w:shd w:val="clear" w:color="auto" w:fill="FEFEFE"/>
        </w:rPr>
      </w:pPr>
    </w:p>
    <w:p w:rsidR="009B15E2" w:rsidRDefault="009B15E2" w:rsidP="009B15E2">
      <w:pPr>
        <w:rPr>
          <w:rFonts w:eastAsiaTheme="minorHAnsi"/>
          <w:color w:val="000000"/>
          <w:sz w:val="22"/>
          <w:szCs w:val="22"/>
          <w:shd w:val="clear" w:color="auto" w:fill="FEFEFE"/>
        </w:rPr>
      </w:pPr>
    </w:p>
    <w:p w:rsidR="007D254F" w:rsidRDefault="00976BE9">
      <w:pPr>
        <w:rPr>
          <w:rFonts w:eastAsiaTheme="minorHAnsi"/>
          <w:color w:val="000000"/>
          <w:sz w:val="22"/>
          <w:szCs w:val="22"/>
          <w:shd w:val="clear" w:color="auto" w:fill="FEFEFE"/>
        </w:rPr>
      </w:pPr>
    </w:p>
    <w:p w:rsidR="000374FA" w:rsidRDefault="000374FA"/>
    <w:sectPr w:rsidR="00037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5E2"/>
    <w:rsid w:val="000374FA"/>
    <w:rsid w:val="006C01CF"/>
    <w:rsid w:val="00791974"/>
    <w:rsid w:val="009B15E2"/>
    <w:rsid w:val="00B96C5B"/>
    <w:rsid w:val="00D17157"/>
    <w:rsid w:val="00F47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4F512"/>
  <w15:chartTrackingRefBased/>
  <w15:docId w15:val="{3B1222E4-2022-4DCC-A57A-E0000280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5E2"/>
    <w:pPr>
      <w:spacing w:after="0" w:line="240" w:lineRule="auto"/>
    </w:pPr>
    <w:rPr>
      <w:rFonts w:ascii="Calibri" w:eastAsia="Times New Roman"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4F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6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Rosemary</dc:creator>
  <cp:keywords/>
  <dc:description/>
  <cp:lastModifiedBy>Varga, Rosemary</cp:lastModifiedBy>
  <cp:revision>3</cp:revision>
  <dcterms:created xsi:type="dcterms:W3CDTF">2019-03-25T15:58:00Z</dcterms:created>
  <dcterms:modified xsi:type="dcterms:W3CDTF">2019-04-03T13:52:00Z</dcterms:modified>
</cp:coreProperties>
</file>