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0FF" w:rsidRPr="009740FF" w:rsidRDefault="009740FF">
      <w:pPr>
        <w:rPr>
          <w:rFonts w:ascii="Comic Sans MS" w:hAnsi="Comic Sans MS"/>
          <w:b/>
          <w:i/>
          <w:sz w:val="24"/>
          <w:szCs w:val="24"/>
        </w:rPr>
      </w:pPr>
      <w:r>
        <w:rPr>
          <w:rFonts w:ascii="Comic Sans MS" w:hAnsi="Comic Sans MS"/>
          <w:b/>
          <w:i/>
          <w:sz w:val="24"/>
          <w:szCs w:val="24"/>
        </w:rPr>
        <w:t xml:space="preserve">Remember – you can always use the </w:t>
      </w:r>
      <w:r w:rsidRPr="009740FF">
        <w:rPr>
          <w:rFonts w:ascii="Comic Sans MS" w:hAnsi="Comic Sans MS"/>
          <w:b/>
          <w:i/>
          <w:sz w:val="24"/>
          <w:szCs w:val="24"/>
          <w:shd w:val="clear" w:color="auto" w:fill="FFFF00"/>
        </w:rPr>
        <w:t>HELPER</w:t>
      </w:r>
      <w:r>
        <w:rPr>
          <w:rFonts w:ascii="Comic Sans MS" w:hAnsi="Comic Sans MS"/>
          <w:b/>
          <w:i/>
          <w:sz w:val="24"/>
          <w:szCs w:val="24"/>
        </w:rPr>
        <w:t xml:space="preserve"> Guideline to understand what is being asked of you!</w:t>
      </w:r>
    </w:p>
    <w:p w:rsidR="007E0E10" w:rsidRPr="007E0E10" w:rsidRDefault="007E0E10">
      <w:pPr>
        <w:rPr>
          <w:b/>
          <w:sz w:val="32"/>
          <w:szCs w:val="32"/>
        </w:rPr>
      </w:pPr>
      <w:r w:rsidRPr="007E0E10">
        <w:rPr>
          <w:b/>
          <w:sz w:val="32"/>
          <w:szCs w:val="32"/>
        </w:rPr>
        <w:t>2018 January</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3539"/>
        <w:gridCol w:w="4775"/>
        <w:gridCol w:w="2453"/>
      </w:tblGrid>
      <w:tr w:rsidR="007E0E10" w:rsidTr="007E0E10">
        <w:trPr>
          <w:cantSplit/>
          <w:tblHeader/>
        </w:trPr>
        <w:tc>
          <w:tcPr>
            <w:tcW w:w="393" w:type="dxa"/>
            <w:tcBorders>
              <w:top w:val="single" w:sz="4" w:space="0" w:color="auto"/>
              <w:left w:val="single" w:sz="4" w:space="0" w:color="auto"/>
              <w:bottom w:val="nil"/>
              <w:right w:val="single" w:sz="4" w:space="0" w:color="DDDDDD"/>
            </w:tcBorders>
            <w:shd w:val="pct15" w:color="000000" w:fill="FFFFFF"/>
          </w:tcPr>
          <w:p w:rsidR="007E0E10" w:rsidRDefault="007E0E10">
            <w:pPr>
              <w:spacing w:after="0" w:line="240" w:lineRule="auto"/>
              <w:ind w:left="113" w:right="113"/>
              <w:jc w:val="center"/>
              <w:rPr>
                <w:rFonts w:ascii="Arial Black" w:eastAsia="Times New Roman" w:hAnsi="Arial Black" w:cs="Times New Roman"/>
                <w:sz w:val="24"/>
                <w:szCs w:val="20"/>
              </w:rPr>
            </w:pPr>
          </w:p>
        </w:tc>
        <w:tc>
          <w:tcPr>
            <w:tcW w:w="10767" w:type="dxa"/>
            <w:gridSpan w:val="3"/>
            <w:tcBorders>
              <w:top w:val="single" w:sz="4" w:space="0" w:color="auto"/>
              <w:left w:val="single" w:sz="4" w:space="0" w:color="DDDDDD"/>
              <w:bottom w:val="single" w:sz="4" w:space="0" w:color="auto"/>
              <w:right w:val="single" w:sz="4" w:space="0" w:color="auto"/>
            </w:tcBorders>
            <w:shd w:val="pct15" w:color="000000" w:fill="FFFFFF"/>
            <w:hideMark/>
          </w:tcPr>
          <w:p w:rsidR="007E0E10" w:rsidRDefault="007E0E10">
            <w:pPr>
              <w:spacing w:after="0" w:line="240" w:lineRule="auto"/>
              <w:ind w:left="113" w:right="113"/>
              <w:jc w:val="center"/>
              <w:rPr>
                <w:rFonts w:ascii="Arial Black" w:eastAsia="Times New Roman" w:hAnsi="Arial Black" w:cs="Times New Roman"/>
                <w:sz w:val="24"/>
                <w:szCs w:val="20"/>
              </w:rPr>
            </w:pPr>
            <w:r>
              <w:rPr>
                <w:rFonts w:ascii="Arial Black" w:eastAsia="Times New Roman" w:hAnsi="Arial Black" w:cs="Times New Roman"/>
                <w:sz w:val="24"/>
                <w:szCs w:val="20"/>
              </w:rPr>
              <w:t>Labor &amp; Delivery</w:t>
            </w:r>
          </w:p>
        </w:tc>
      </w:tr>
      <w:tr w:rsidR="007E0E10" w:rsidTr="007E0E10">
        <w:trPr>
          <w:cantSplit/>
          <w:trHeight w:val="647"/>
        </w:trPr>
        <w:tc>
          <w:tcPr>
            <w:tcW w:w="393" w:type="dxa"/>
            <w:vMerge w:val="restart"/>
            <w:tcBorders>
              <w:top w:val="single" w:sz="4" w:space="0" w:color="auto"/>
              <w:left w:val="single" w:sz="4" w:space="0" w:color="auto"/>
              <w:bottom w:val="nil"/>
              <w:right w:val="single" w:sz="4" w:space="0" w:color="auto"/>
            </w:tcBorders>
            <w:textDirection w:val="btLr"/>
            <w:vAlign w:val="center"/>
            <w:hideMark/>
          </w:tcPr>
          <w:p w:rsidR="007E0E10" w:rsidRDefault="007E0E10">
            <w:pPr>
              <w:spacing w:after="0" w:line="240" w:lineRule="auto"/>
              <w:ind w:left="113" w:right="113"/>
              <w:jc w:val="center"/>
              <w:rPr>
                <w:rFonts w:ascii="Arial Narrow" w:eastAsia="Times New Roman" w:hAnsi="Arial Narrow" w:cs="Times New Roman"/>
                <w:b/>
                <w:sz w:val="16"/>
                <w:szCs w:val="20"/>
              </w:rPr>
            </w:pPr>
            <w:r>
              <w:rPr>
                <w:rFonts w:ascii="Arial Narrow" w:eastAsia="Times New Roman" w:hAnsi="Arial Narrow" w:cs="Times New Roman"/>
                <w:b/>
                <w:sz w:val="16"/>
                <w:szCs w:val="20"/>
              </w:rPr>
              <w:t>Labor &amp; Delivery</w:t>
            </w:r>
          </w:p>
        </w:tc>
        <w:tc>
          <w:tcPr>
            <w:tcW w:w="3539" w:type="dxa"/>
            <w:tcBorders>
              <w:top w:val="nil"/>
              <w:left w:val="nil"/>
              <w:bottom w:val="single" w:sz="4" w:space="0" w:color="auto"/>
              <w:right w:val="single" w:sz="4" w:space="0" w:color="auto"/>
            </w:tcBorders>
            <w:shd w:val="pct15" w:color="000000" w:fill="FFFFFF"/>
            <w:hideMark/>
          </w:tcPr>
          <w:p w:rsidR="007E0E10" w:rsidRDefault="007E0E10">
            <w:pPr>
              <w:tabs>
                <w:tab w:val="left" w:pos="1530"/>
                <w:tab w:val="left" w:pos="2790"/>
                <w:tab w:val="left" w:pos="4770"/>
                <w:tab w:val="left" w:pos="7110"/>
              </w:tabs>
              <w:spacing w:after="0" w:line="240" w:lineRule="auto"/>
              <w:rPr>
                <w:rFonts w:ascii="Arial" w:eastAsia="Times New Roman" w:hAnsi="Arial" w:cs="Times New Roman"/>
                <w:sz w:val="20"/>
                <w:szCs w:val="20"/>
              </w:rPr>
            </w:pPr>
            <w:r>
              <w:rPr>
                <w:rFonts w:ascii="Arial" w:eastAsia="Times New Roman" w:hAnsi="Arial" w:cs="Times New Roman"/>
                <w:sz w:val="20"/>
                <w:szCs w:val="20"/>
              </w:rPr>
              <w:t>Mother Transferred in Antepartum:</w:t>
            </w: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sz w:val="18"/>
                <w:szCs w:val="20"/>
              </w:rPr>
              <w:tab/>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Yes    </w:t>
            </w:r>
            <w:r>
              <w:rPr>
                <w:rFonts w:ascii="Arial Narrow" w:eastAsia="Times New Roman" w:hAnsi="Arial Narrow" w:cs="Times New Roman"/>
                <w:b/>
                <w:color w:val="FF0000"/>
                <w:sz w:val="18"/>
                <w:szCs w:val="20"/>
              </w:rPr>
              <w:t>X</w:t>
            </w:r>
            <w:r>
              <w:rPr>
                <w:rFonts w:ascii="Arial Narrow" w:eastAsia="Times New Roman" w:hAnsi="Arial Narrow" w:cs="Times New Roman"/>
                <w:sz w:val="18"/>
                <w:szCs w:val="20"/>
              </w:rPr>
              <w:t xml:space="preserve"> No</w:t>
            </w:r>
          </w:p>
        </w:tc>
        <w:tc>
          <w:tcPr>
            <w:tcW w:w="4775" w:type="dxa"/>
            <w:tcBorders>
              <w:top w:val="nil"/>
              <w:left w:val="single" w:sz="4" w:space="0" w:color="auto"/>
              <w:bottom w:val="nil"/>
              <w:right w:val="single" w:sz="4" w:space="0" w:color="auto"/>
            </w:tcBorders>
            <w:shd w:val="pct15" w:color="000000" w:fill="FFFFFF"/>
          </w:tcPr>
          <w:p w:rsidR="007E0E10" w:rsidRDefault="007E0E10">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r>
              <w:rPr>
                <w:rFonts w:ascii="Arial" w:eastAsia="Times New Roman" w:hAnsi="Arial" w:cs="Times New Roman"/>
                <w:sz w:val="20"/>
                <w:szCs w:val="20"/>
              </w:rPr>
              <w:t>NYS Facility Mother Transferred From:</w:t>
            </w:r>
          </w:p>
          <w:p w:rsidR="007E0E10" w:rsidRDefault="007E0E10">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p>
        </w:tc>
        <w:tc>
          <w:tcPr>
            <w:tcW w:w="2453" w:type="dxa"/>
            <w:tcBorders>
              <w:top w:val="nil"/>
              <w:left w:val="single" w:sz="4" w:space="0" w:color="auto"/>
              <w:bottom w:val="nil"/>
              <w:right w:val="single" w:sz="4" w:space="0" w:color="auto"/>
            </w:tcBorders>
            <w:shd w:val="pct15" w:color="000000" w:fill="FFFFFF"/>
          </w:tcPr>
          <w:p w:rsidR="007E0E10" w:rsidRDefault="007E0E10">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r>
              <w:rPr>
                <w:rFonts w:ascii="Arial" w:eastAsia="Times New Roman" w:hAnsi="Arial" w:cs="Times New Roman"/>
                <w:sz w:val="20"/>
                <w:szCs w:val="20"/>
              </w:rPr>
              <w:t>State/Terr./Province:</w:t>
            </w:r>
          </w:p>
          <w:p w:rsidR="007E0E10" w:rsidRDefault="007E0E10">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p>
        </w:tc>
      </w:tr>
      <w:tr w:rsidR="007E0E10" w:rsidTr="007E0E10">
        <w:trPr>
          <w:cantSplit/>
          <w:trHeight w:val="557"/>
        </w:trPr>
        <w:tc>
          <w:tcPr>
            <w:tcW w:w="393" w:type="dxa"/>
            <w:vMerge/>
            <w:tcBorders>
              <w:top w:val="single" w:sz="4" w:space="0" w:color="auto"/>
              <w:left w:val="single" w:sz="4" w:space="0" w:color="auto"/>
              <w:bottom w:val="nil"/>
              <w:right w:val="single" w:sz="4" w:space="0" w:color="auto"/>
            </w:tcBorders>
            <w:vAlign w:val="center"/>
            <w:hideMark/>
          </w:tcPr>
          <w:p w:rsidR="007E0E10" w:rsidRDefault="007E0E10">
            <w:pPr>
              <w:spacing w:after="0"/>
              <w:rPr>
                <w:rFonts w:ascii="Arial Narrow" w:eastAsia="Times New Roman" w:hAnsi="Arial Narrow" w:cs="Times New Roman"/>
                <w:b/>
                <w:sz w:val="16"/>
                <w:szCs w:val="20"/>
              </w:rPr>
            </w:pPr>
          </w:p>
        </w:tc>
        <w:tc>
          <w:tcPr>
            <w:tcW w:w="3539" w:type="dxa"/>
            <w:tcBorders>
              <w:top w:val="single" w:sz="4" w:space="0" w:color="auto"/>
              <w:left w:val="nil"/>
              <w:bottom w:val="nil"/>
              <w:right w:val="single" w:sz="4" w:space="0" w:color="auto"/>
            </w:tcBorders>
            <w:shd w:val="pct15" w:color="000000" w:fill="FFFFFF"/>
          </w:tcPr>
          <w:p w:rsidR="007E0E10" w:rsidRDefault="007E0E10">
            <w:pPr>
              <w:tabs>
                <w:tab w:val="right" w:pos="3132"/>
                <w:tab w:val="left" w:pos="4770"/>
                <w:tab w:val="left" w:pos="7110"/>
              </w:tabs>
              <w:spacing w:after="0" w:line="240" w:lineRule="auto"/>
              <w:ind w:left="113" w:right="113"/>
              <w:rPr>
                <w:rFonts w:ascii="Arial" w:eastAsia="Times New Roman" w:hAnsi="Arial" w:cs="Times New Roman"/>
                <w:i/>
                <w:sz w:val="18"/>
                <w:szCs w:val="20"/>
              </w:rPr>
            </w:pPr>
          </w:p>
        </w:tc>
        <w:tc>
          <w:tcPr>
            <w:tcW w:w="7228" w:type="dxa"/>
            <w:gridSpan w:val="2"/>
            <w:tcBorders>
              <w:top w:val="single" w:sz="4" w:space="0" w:color="auto"/>
              <w:left w:val="single" w:sz="4" w:space="0" w:color="auto"/>
              <w:bottom w:val="nil"/>
              <w:right w:val="single" w:sz="4" w:space="0" w:color="auto"/>
            </w:tcBorders>
            <w:shd w:val="pct37" w:color="000000" w:fill="FFFFFF"/>
          </w:tcPr>
          <w:p w:rsidR="007E0E10" w:rsidRDefault="007E0E10">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p>
        </w:tc>
      </w:tr>
      <w:tr w:rsidR="007E0E10" w:rsidTr="007E0E10">
        <w:trPr>
          <w:cantSplit/>
          <w:trHeight w:val="575"/>
        </w:trPr>
        <w:tc>
          <w:tcPr>
            <w:tcW w:w="3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E0E10" w:rsidRDefault="007E0E10">
            <w:pPr>
              <w:spacing w:after="0" w:line="240" w:lineRule="auto"/>
              <w:ind w:left="113" w:right="113"/>
              <w:jc w:val="center"/>
              <w:rPr>
                <w:rFonts w:ascii="Arial Narrow" w:eastAsia="Times New Roman" w:hAnsi="Arial Narrow" w:cs="Times New Roman"/>
                <w:b/>
                <w:sz w:val="20"/>
                <w:szCs w:val="20"/>
              </w:rPr>
            </w:pPr>
            <w:r>
              <w:rPr>
                <w:rFonts w:ascii="Arial Narrow" w:eastAsia="Times New Roman" w:hAnsi="Arial Narrow" w:cs="Times New Roman"/>
                <w:b/>
                <w:sz w:val="20"/>
                <w:szCs w:val="20"/>
              </w:rPr>
              <w:t>Method of Delivery</w:t>
            </w:r>
          </w:p>
        </w:tc>
        <w:tc>
          <w:tcPr>
            <w:tcW w:w="10767" w:type="dxa"/>
            <w:gridSpan w:val="3"/>
            <w:tcBorders>
              <w:top w:val="single" w:sz="4" w:space="0" w:color="auto"/>
              <w:left w:val="single" w:sz="4" w:space="0" w:color="auto"/>
              <w:bottom w:val="single" w:sz="4" w:space="0" w:color="auto"/>
              <w:right w:val="single" w:sz="4" w:space="0" w:color="auto"/>
            </w:tcBorders>
            <w:shd w:val="pct15" w:color="000000" w:fill="FFFFFF"/>
            <w:hideMark/>
          </w:tcPr>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i/>
                <w:sz w:val="16"/>
                <w:szCs w:val="20"/>
              </w:rPr>
            </w:pPr>
            <w:r>
              <w:rPr>
                <w:rFonts w:ascii="Arial" w:eastAsia="Times New Roman" w:hAnsi="Arial" w:cs="Times New Roman"/>
                <w:sz w:val="20"/>
                <w:szCs w:val="20"/>
              </w:rPr>
              <w:t>Fetal Presentation:</w:t>
            </w:r>
            <w:r>
              <w:rPr>
                <w:rFonts w:ascii="Arial Narrow" w:eastAsia="Times New Roman" w:hAnsi="Arial Narrow" w:cs="Times New Roman"/>
                <w:sz w:val="18"/>
                <w:szCs w:val="20"/>
              </w:rPr>
              <w:t xml:space="preserve">  </w:t>
            </w:r>
            <w:r>
              <w:rPr>
                <w:rFonts w:ascii="Arial Narrow" w:eastAsia="Times New Roman" w:hAnsi="Arial Narrow" w:cs="Times New Roman"/>
                <w:i/>
                <w:sz w:val="16"/>
                <w:szCs w:val="20"/>
              </w:rPr>
              <w:t>(select one)</w:t>
            </w: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sz w:val="18"/>
                <w:szCs w:val="20"/>
              </w:rPr>
              <w:tab/>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Cephalic</w:t>
            </w:r>
            <w:r>
              <w:rPr>
                <w:rFonts w:ascii="Arial Narrow" w:eastAsia="Times New Roman" w:hAnsi="Arial Narrow" w:cs="Times New Roman"/>
                <w:sz w:val="18"/>
                <w:szCs w:val="20"/>
              </w:rPr>
              <w:tab/>
            </w:r>
            <w:r>
              <w:rPr>
                <w:rFonts w:ascii="Arial Narrow" w:eastAsia="Times New Roman" w:hAnsi="Arial Narrow" w:cs="Times New Roman"/>
                <w:b/>
                <w:color w:val="FF0000"/>
                <w:sz w:val="18"/>
                <w:szCs w:val="20"/>
              </w:rPr>
              <w:t>X</w:t>
            </w:r>
            <w:r>
              <w:rPr>
                <w:rFonts w:ascii="Arial Narrow" w:eastAsia="Times New Roman" w:hAnsi="Arial Narrow" w:cs="Times New Roman"/>
                <w:sz w:val="18"/>
                <w:szCs w:val="20"/>
              </w:rPr>
              <w:t xml:space="preserve"> Breech</w:t>
            </w:r>
            <w:r>
              <w:rPr>
                <w:rFonts w:ascii="Arial Narrow" w:eastAsia="Times New Roman" w:hAnsi="Arial Narrow" w:cs="Times New Roman"/>
                <w:sz w:val="18"/>
                <w:szCs w:val="20"/>
              </w:rPr>
              <w:tab/>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Other</w:t>
            </w:r>
          </w:p>
        </w:tc>
      </w:tr>
      <w:tr w:rsidR="007E0E10" w:rsidTr="007E0E10">
        <w:trPr>
          <w:cantSplit/>
          <w:trHeight w:val="557"/>
        </w:trPr>
        <w:tc>
          <w:tcPr>
            <w:tcW w:w="393" w:type="dxa"/>
            <w:vMerge/>
            <w:tcBorders>
              <w:top w:val="single" w:sz="4" w:space="0" w:color="auto"/>
              <w:left w:val="single" w:sz="4" w:space="0" w:color="auto"/>
              <w:bottom w:val="single" w:sz="4" w:space="0" w:color="auto"/>
              <w:right w:val="single" w:sz="4" w:space="0" w:color="auto"/>
            </w:tcBorders>
            <w:vAlign w:val="center"/>
            <w:hideMark/>
          </w:tcPr>
          <w:p w:rsidR="007E0E10" w:rsidRDefault="007E0E10">
            <w:pPr>
              <w:spacing w:after="0"/>
              <w:rPr>
                <w:rFonts w:ascii="Arial Narrow" w:eastAsia="Times New Roman" w:hAnsi="Arial Narrow" w:cs="Times New Roman"/>
                <w:b/>
                <w:sz w:val="20"/>
                <w:szCs w:val="20"/>
              </w:rPr>
            </w:pPr>
          </w:p>
        </w:tc>
        <w:tc>
          <w:tcPr>
            <w:tcW w:w="10767" w:type="dxa"/>
            <w:gridSpan w:val="3"/>
            <w:tcBorders>
              <w:top w:val="single" w:sz="4" w:space="0" w:color="auto"/>
              <w:left w:val="single" w:sz="4" w:space="0" w:color="auto"/>
              <w:bottom w:val="single" w:sz="4" w:space="0" w:color="auto"/>
              <w:right w:val="single" w:sz="4" w:space="0" w:color="auto"/>
            </w:tcBorders>
            <w:shd w:val="pct15" w:color="000000" w:fill="FFFFFF"/>
            <w:hideMark/>
          </w:tcPr>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i/>
                <w:sz w:val="16"/>
                <w:szCs w:val="20"/>
              </w:rPr>
            </w:pPr>
            <w:r>
              <w:rPr>
                <w:rFonts w:ascii="Arial" w:eastAsia="Times New Roman" w:hAnsi="Arial" w:cs="Times New Roman"/>
                <w:sz w:val="20"/>
                <w:szCs w:val="20"/>
              </w:rPr>
              <w:t>Route &amp; Method:</w:t>
            </w:r>
            <w:r>
              <w:rPr>
                <w:rFonts w:ascii="Arial Narrow" w:eastAsia="Times New Roman" w:hAnsi="Arial Narrow" w:cs="Times New Roman"/>
                <w:sz w:val="18"/>
                <w:szCs w:val="20"/>
              </w:rPr>
              <w:t xml:space="preserve">  </w:t>
            </w:r>
            <w:r>
              <w:rPr>
                <w:rFonts w:ascii="Arial Narrow" w:eastAsia="Times New Roman" w:hAnsi="Arial Narrow" w:cs="Times New Roman"/>
                <w:i/>
                <w:sz w:val="16"/>
                <w:szCs w:val="20"/>
              </w:rPr>
              <w:t>(select one)</w:t>
            </w:r>
          </w:p>
          <w:p w:rsidR="007E0E10" w:rsidRDefault="007E0E10">
            <w:pPr>
              <w:tabs>
                <w:tab w:val="left" w:pos="1620"/>
                <w:tab w:val="left" w:pos="3060"/>
                <w:tab w:val="left" w:pos="5040"/>
                <w:tab w:val="left" w:pos="6120"/>
                <w:tab w:val="left" w:pos="7290"/>
              </w:tabs>
              <w:spacing w:before="30" w:after="30" w:line="240" w:lineRule="auto"/>
              <w:ind w:left="389" w:right="115" w:hanging="274"/>
              <w:rPr>
                <w:rFonts w:ascii="Arial Narrow" w:eastAsia="Times New Roman" w:hAnsi="Arial Narrow" w:cs="Times New Roman"/>
                <w:sz w:val="18"/>
                <w:szCs w:val="20"/>
              </w:rPr>
            </w:pPr>
            <w:r>
              <w:rPr>
                <w:rFonts w:ascii="Arial Narrow" w:eastAsia="Times New Roman" w:hAnsi="Arial Narrow" w:cs="Times New Roman"/>
                <w:sz w:val="18"/>
                <w:szCs w:val="20"/>
              </w:rPr>
              <w:tab/>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Spontaneous</w:t>
            </w:r>
            <w:r>
              <w:rPr>
                <w:rFonts w:ascii="Arial Narrow" w:eastAsia="Times New Roman" w:hAnsi="Arial Narrow" w:cs="Times New Roman"/>
                <w:sz w:val="18"/>
                <w:szCs w:val="20"/>
              </w:rPr>
              <w:tab/>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Forceps – Mid</w:t>
            </w:r>
            <w:r>
              <w:rPr>
                <w:rFonts w:ascii="Arial Narrow" w:eastAsia="Times New Roman" w:hAnsi="Arial Narrow" w:cs="Times New Roman"/>
                <w:sz w:val="18"/>
                <w:szCs w:val="20"/>
              </w:rPr>
              <w:tab/>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Forceps – Low / Outlet</w:t>
            </w:r>
            <w:r>
              <w:rPr>
                <w:rFonts w:ascii="Arial Narrow" w:eastAsia="Times New Roman" w:hAnsi="Arial Narrow" w:cs="Times New Roman"/>
                <w:sz w:val="18"/>
                <w:szCs w:val="20"/>
              </w:rPr>
              <w:tab/>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Vacuum</w:t>
            </w:r>
            <w:r>
              <w:rPr>
                <w:rFonts w:ascii="Arial Narrow" w:eastAsia="Times New Roman" w:hAnsi="Arial Narrow" w:cs="Times New Roman"/>
                <w:sz w:val="18"/>
                <w:szCs w:val="20"/>
              </w:rPr>
              <w:tab/>
            </w:r>
            <w:r>
              <w:rPr>
                <w:rFonts w:ascii="Arial Narrow" w:eastAsia="Times New Roman" w:hAnsi="Arial Narrow" w:cs="Times New Roman"/>
                <w:b/>
                <w:color w:val="FF0000"/>
                <w:sz w:val="18"/>
                <w:szCs w:val="20"/>
              </w:rPr>
              <w:t>X</w:t>
            </w:r>
            <w:r>
              <w:rPr>
                <w:rFonts w:ascii="Arial Narrow" w:eastAsia="Times New Roman" w:hAnsi="Arial Narrow" w:cs="Times New Roman"/>
                <w:sz w:val="18"/>
                <w:szCs w:val="20"/>
              </w:rPr>
              <w:t xml:space="preserve"> Cesarean</w:t>
            </w:r>
            <w:r>
              <w:rPr>
                <w:rFonts w:ascii="Arial Narrow" w:eastAsia="Times New Roman" w:hAnsi="Arial Narrow" w:cs="Times New Roman"/>
                <w:sz w:val="18"/>
                <w:szCs w:val="20"/>
              </w:rPr>
              <w:tab/>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Unknown</w:t>
            </w:r>
          </w:p>
        </w:tc>
      </w:tr>
      <w:tr w:rsidR="007E0E10" w:rsidTr="007E0E10">
        <w:trPr>
          <w:cantSplit/>
          <w:trHeight w:val="578"/>
        </w:trPr>
        <w:tc>
          <w:tcPr>
            <w:tcW w:w="393" w:type="dxa"/>
            <w:vMerge/>
            <w:tcBorders>
              <w:top w:val="single" w:sz="4" w:space="0" w:color="auto"/>
              <w:left w:val="single" w:sz="4" w:space="0" w:color="auto"/>
              <w:bottom w:val="single" w:sz="4" w:space="0" w:color="auto"/>
              <w:right w:val="single" w:sz="4" w:space="0" w:color="auto"/>
            </w:tcBorders>
            <w:vAlign w:val="center"/>
            <w:hideMark/>
          </w:tcPr>
          <w:p w:rsidR="007E0E10" w:rsidRDefault="007E0E10">
            <w:pPr>
              <w:spacing w:after="0"/>
              <w:rPr>
                <w:rFonts w:ascii="Arial Narrow" w:eastAsia="Times New Roman" w:hAnsi="Arial Narrow" w:cs="Times New Roman"/>
                <w:b/>
                <w:sz w:val="20"/>
                <w:szCs w:val="20"/>
              </w:rPr>
            </w:pPr>
          </w:p>
        </w:tc>
        <w:tc>
          <w:tcPr>
            <w:tcW w:w="10767" w:type="dxa"/>
            <w:gridSpan w:val="3"/>
            <w:tcBorders>
              <w:top w:val="single" w:sz="4" w:space="0" w:color="auto"/>
              <w:left w:val="single" w:sz="4" w:space="0" w:color="auto"/>
              <w:bottom w:val="single" w:sz="4" w:space="0" w:color="auto"/>
              <w:right w:val="single" w:sz="4" w:space="0" w:color="auto"/>
            </w:tcBorders>
            <w:shd w:val="pct15" w:color="000000" w:fill="FFFFFF"/>
            <w:hideMark/>
          </w:tcPr>
          <w:p w:rsidR="007E0E10" w:rsidRDefault="007E0E10">
            <w:pPr>
              <w:tabs>
                <w:tab w:val="left" w:pos="1530"/>
                <w:tab w:val="left" w:pos="2790"/>
                <w:tab w:val="left" w:pos="4770"/>
                <w:tab w:val="left" w:pos="7110"/>
              </w:tabs>
              <w:spacing w:before="60" w:after="0" w:line="240" w:lineRule="auto"/>
              <w:ind w:left="387" w:right="113" w:hanging="274"/>
              <w:rPr>
                <w:rFonts w:ascii="Arial" w:eastAsia="Times New Roman" w:hAnsi="Arial" w:cs="Times New Roman"/>
                <w:sz w:val="20"/>
                <w:szCs w:val="20"/>
              </w:rPr>
            </w:pPr>
            <w:r>
              <w:rPr>
                <w:rFonts w:ascii="Arial" w:eastAsia="Times New Roman" w:hAnsi="Arial" w:cs="Times New Roman"/>
                <w:sz w:val="20"/>
                <w:szCs w:val="20"/>
              </w:rPr>
              <w:t>Cesarean Section History:</w:t>
            </w:r>
          </w:p>
          <w:p w:rsidR="007E0E10" w:rsidRDefault="007E0E10">
            <w:pPr>
              <w:tabs>
                <w:tab w:val="left" w:pos="1530"/>
                <w:tab w:val="left" w:pos="2304"/>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w:eastAsia="Times New Roman" w:hAnsi="Arial" w:cs="Times New Roman"/>
                <w:sz w:val="20"/>
                <w:szCs w:val="20"/>
              </w:rPr>
              <w:tab/>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Previous C-Section</w:t>
            </w:r>
            <w:r>
              <w:rPr>
                <w:rFonts w:ascii="Arial Narrow" w:eastAsia="Times New Roman" w:hAnsi="Arial Narrow" w:cs="Times New Roman"/>
                <w:sz w:val="18"/>
                <w:szCs w:val="20"/>
              </w:rPr>
              <w:tab/>
              <w:t>Number   _____</w:t>
            </w:r>
          </w:p>
        </w:tc>
      </w:tr>
    </w:tbl>
    <w:tbl>
      <w:tblPr>
        <w:tblpPr w:leftFromText="180" w:rightFromText="180" w:bottomFromText="200" w:vertAnchor="text" w:horzAnchor="margin" w:tblpY="38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3731"/>
        <w:gridCol w:w="4217"/>
      </w:tblGrid>
      <w:tr w:rsidR="007E0E10" w:rsidTr="007E0E10">
        <w:trPr>
          <w:cantSplit/>
          <w:trHeight w:val="1556"/>
        </w:trPr>
        <w:tc>
          <w:tcPr>
            <w:tcW w:w="2780" w:type="dxa"/>
            <w:tcBorders>
              <w:top w:val="single" w:sz="4" w:space="0" w:color="auto"/>
              <w:left w:val="single" w:sz="4" w:space="0" w:color="auto"/>
              <w:bottom w:val="single" w:sz="4" w:space="0" w:color="auto"/>
              <w:right w:val="single" w:sz="4" w:space="0" w:color="DDDDDD"/>
            </w:tcBorders>
            <w:shd w:val="clear" w:color="auto" w:fill="D9D9D9"/>
            <w:hideMark/>
          </w:tcPr>
          <w:p w:rsidR="007E0E10" w:rsidRDefault="007E0E10">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r>
              <w:rPr>
                <w:rFonts w:ascii="Arial" w:eastAsia="Times New Roman" w:hAnsi="Arial" w:cs="Times New Roman"/>
                <w:sz w:val="20"/>
                <w:szCs w:val="20"/>
              </w:rPr>
              <w:t>Indications for C-Section:</w:t>
            </w: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sz w:val="18"/>
                <w:szCs w:val="20"/>
              </w:rPr>
              <w:tab/>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Unknown</w:t>
            </w: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b/>
                <w:sz w:val="18"/>
                <w:szCs w:val="20"/>
              </w:rPr>
              <w:t>Select all that apply</w:t>
            </w: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sz w:val="18"/>
                <w:szCs w:val="20"/>
              </w:rPr>
              <w:tab/>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Failure to progress</w:t>
            </w: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sz w:val="18"/>
                <w:szCs w:val="20"/>
              </w:rPr>
              <w:tab/>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Fetus at Risk / NFS</w:t>
            </w: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sz w:val="18"/>
                <w:szCs w:val="20"/>
              </w:rPr>
              <w:tab/>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Refused VBAC</w:t>
            </w:r>
          </w:p>
        </w:tc>
        <w:tc>
          <w:tcPr>
            <w:tcW w:w="3731" w:type="dxa"/>
            <w:tcBorders>
              <w:top w:val="single" w:sz="4" w:space="0" w:color="auto"/>
              <w:left w:val="single" w:sz="4" w:space="0" w:color="DDDDDD"/>
              <w:bottom w:val="single" w:sz="4" w:space="0" w:color="auto"/>
              <w:right w:val="single" w:sz="4" w:space="0" w:color="DDDDDD"/>
            </w:tcBorders>
            <w:shd w:val="pct15" w:color="000000" w:fill="FFFFFF"/>
          </w:tcPr>
          <w:p w:rsidR="007E0E10" w:rsidRDefault="007E0E10">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b/>
                <w:color w:val="FF0000"/>
                <w:sz w:val="18"/>
                <w:szCs w:val="20"/>
              </w:rPr>
              <w:t>X</w:t>
            </w:r>
            <w:r>
              <w:rPr>
                <w:rFonts w:ascii="Arial Narrow" w:eastAsia="Times New Roman" w:hAnsi="Arial Narrow" w:cs="Times New Roman"/>
                <w:sz w:val="18"/>
                <w:szCs w:val="20"/>
              </w:rPr>
              <w:t xml:space="preserve"> Malpresentation</w:t>
            </w: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Maternal Condition – Not Pregnancy Related</w:t>
            </w: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Elective</w:t>
            </w:r>
          </w:p>
        </w:tc>
        <w:tc>
          <w:tcPr>
            <w:tcW w:w="4217" w:type="dxa"/>
            <w:tcBorders>
              <w:top w:val="single" w:sz="4" w:space="0" w:color="auto"/>
              <w:left w:val="single" w:sz="4" w:space="0" w:color="DDDDDD"/>
              <w:bottom w:val="single" w:sz="4" w:space="0" w:color="auto"/>
              <w:right w:val="single" w:sz="4" w:space="0" w:color="auto"/>
            </w:tcBorders>
            <w:shd w:val="pct15" w:color="000000" w:fill="FFFFFF"/>
          </w:tcPr>
          <w:p w:rsidR="007E0E10" w:rsidRDefault="007E0E10">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Previous C-Section</w:t>
            </w: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b/>
                <w:color w:val="FF0000"/>
                <w:sz w:val="18"/>
                <w:szCs w:val="20"/>
              </w:rPr>
              <w:t>X</w:t>
            </w:r>
            <w:r>
              <w:rPr>
                <w:rFonts w:ascii="Arial Narrow" w:eastAsia="Times New Roman" w:hAnsi="Arial Narrow" w:cs="Times New Roman"/>
                <w:sz w:val="18"/>
                <w:szCs w:val="20"/>
              </w:rPr>
              <w:t xml:space="preserve"> Maternal Condition – Pregnancy Related</w:t>
            </w: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Other</w:t>
            </w:r>
          </w:p>
        </w:tc>
      </w:tr>
    </w:tbl>
    <w:p w:rsidR="007E0E10" w:rsidRDefault="007E0E10" w:rsidP="007E0E10"/>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12"/>
        <w:gridCol w:w="330"/>
        <w:gridCol w:w="72"/>
        <w:gridCol w:w="801"/>
        <w:gridCol w:w="622"/>
        <w:gridCol w:w="711"/>
        <w:gridCol w:w="274"/>
        <w:gridCol w:w="1151"/>
        <w:gridCol w:w="355"/>
        <w:gridCol w:w="946"/>
        <w:gridCol w:w="297"/>
        <w:gridCol w:w="478"/>
        <w:gridCol w:w="1805"/>
        <w:gridCol w:w="359"/>
      </w:tblGrid>
      <w:tr w:rsidR="007E0E10" w:rsidTr="007E0E10">
        <w:trPr>
          <w:cantSplit/>
          <w:trHeight w:val="233"/>
        </w:trPr>
        <w:tc>
          <w:tcPr>
            <w:tcW w:w="10731" w:type="dxa"/>
            <w:gridSpan w:val="15"/>
            <w:tcBorders>
              <w:top w:val="single" w:sz="4" w:space="0" w:color="auto"/>
              <w:left w:val="single" w:sz="4" w:space="0" w:color="auto"/>
              <w:bottom w:val="single" w:sz="4" w:space="0" w:color="auto"/>
              <w:right w:val="single" w:sz="4" w:space="0" w:color="auto"/>
            </w:tcBorders>
            <w:shd w:val="pct15" w:color="000000" w:fill="FFFFFF"/>
            <w:vAlign w:val="center"/>
            <w:hideMark/>
          </w:tcPr>
          <w:p w:rsidR="007E0E10" w:rsidRDefault="007E0E10">
            <w:pPr>
              <w:spacing w:after="0" w:line="240" w:lineRule="auto"/>
              <w:jc w:val="center"/>
              <w:rPr>
                <w:rFonts w:ascii="Arial Black" w:eastAsia="Times New Roman" w:hAnsi="Arial Black" w:cs="Times New Roman"/>
                <w:sz w:val="24"/>
                <w:szCs w:val="20"/>
              </w:rPr>
            </w:pPr>
            <w:r>
              <w:rPr>
                <w:rFonts w:ascii="Arial Black" w:eastAsia="Times New Roman" w:hAnsi="Arial Black" w:cs="Times New Roman"/>
                <w:sz w:val="24"/>
                <w:szCs w:val="20"/>
              </w:rPr>
              <w:t>Infant</w:t>
            </w:r>
          </w:p>
        </w:tc>
      </w:tr>
      <w:tr w:rsidR="007E0E10" w:rsidTr="007E0E10">
        <w:trPr>
          <w:gridAfter w:val="1"/>
          <w:wAfter w:w="359" w:type="dxa"/>
          <w:cantSplit/>
          <w:trHeight w:val="233"/>
        </w:trPr>
        <w:tc>
          <w:tcPr>
            <w:tcW w:w="5340" w:type="dxa"/>
            <w:gridSpan w:val="8"/>
            <w:tcBorders>
              <w:top w:val="single" w:sz="4" w:space="0" w:color="auto"/>
              <w:left w:val="single" w:sz="4" w:space="0" w:color="auto"/>
              <w:bottom w:val="single" w:sz="4" w:space="0" w:color="D9D9D9"/>
              <w:right w:val="single" w:sz="4" w:space="0" w:color="auto"/>
            </w:tcBorders>
            <w:shd w:val="pct15" w:color="000000" w:fill="FFFFFF"/>
            <w:hideMark/>
          </w:tcPr>
          <w:p w:rsidR="007E0E10" w:rsidRDefault="007E0E10">
            <w:pPr>
              <w:tabs>
                <w:tab w:val="left" w:pos="1530"/>
                <w:tab w:val="left" w:pos="2790"/>
                <w:tab w:val="left" w:pos="4770"/>
                <w:tab w:val="left" w:pos="7110"/>
              </w:tabs>
              <w:spacing w:after="0" w:line="240" w:lineRule="auto"/>
              <w:rPr>
                <w:rFonts w:ascii="Arial" w:eastAsia="Times New Roman" w:hAnsi="Arial" w:cs="Times New Roman"/>
                <w:b/>
                <w:sz w:val="20"/>
                <w:szCs w:val="20"/>
              </w:rPr>
            </w:pPr>
            <w:r>
              <w:rPr>
                <w:rFonts w:ascii="Arial" w:eastAsia="Times New Roman" w:hAnsi="Arial" w:cs="Times New Roman"/>
                <w:b/>
                <w:sz w:val="20"/>
                <w:szCs w:val="20"/>
              </w:rPr>
              <w:t>If Multiple Births:</w:t>
            </w:r>
          </w:p>
        </w:tc>
        <w:tc>
          <w:tcPr>
            <w:tcW w:w="5032" w:type="dxa"/>
            <w:gridSpan w:val="6"/>
            <w:tcBorders>
              <w:top w:val="single" w:sz="4" w:space="0" w:color="auto"/>
              <w:left w:val="single" w:sz="4" w:space="0" w:color="auto"/>
              <w:bottom w:val="single" w:sz="4" w:space="0" w:color="D9D9D9"/>
              <w:right w:val="single" w:sz="4" w:space="0" w:color="auto"/>
            </w:tcBorders>
            <w:shd w:val="pct15" w:color="000000" w:fill="FFFFFF"/>
            <w:hideMark/>
          </w:tcPr>
          <w:p w:rsidR="007E0E10" w:rsidRDefault="007E0E10">
            <w:pPr>
              <w:tabs>
                <w:tab w:val="left" w:pos="1530"/>
                <w:tab w:val="left" w:pos="2790"/>
                <w:tab w:val="left" w:pos="4770"/>
                <w:tab w:val="left" w:pos="7110"/>
              </w:tabs>
              <w:spacing w:after="0" w:line="240" w:lineRule="auto"/>
              <w:rPr>
                <w:rFonts w:ascii="Arial" w:eastAsia="Times New Roman" w:hAnsi="Arial" w:cs="Times New Roman"/>
                <w:b/>
                <w:sz w:val="20"/>
                <w:szCs w:val="20"/>
              </w:rPr>
            </w:pPr>
            <w:r>
              <w:rPr>
                <w:rFonts w:ascii="Arial" w:eastAsia="Times New Roman" w:hAnsi="Arial" w:cs="Times New Roman"/>
                <w:b/>
                <w:sz w:val="20"/>
                <w:szCs w:val="20"/>
              </w:rPr>
              <w:t>Birth Weight:</w:t>
            </w:r>
          </w:p>
        </w:tc>
      </w:tr>
      <w:tr w:rsidR="007E0E10" w:rsidTr="007E0E10">
        <w:trPr>
          <w:gridAfter w:val="1"/>
          <w:wAfter w:w="359" w:type="dxa"/>
          <w:cantSplit/>
          <w:trHeight w:val="233"/>
        </w:trPr>
        <w:tc>
          <w:tcPr>
            <w:tcW w:w="2530" w:type="dxa"/>
            <w:gridSpan w:val="2"/>
            <w:vMerge w:val="restart"/>
            <w:tcBorders>
              <w:top w:val="single" w:sz="4" w:space="0" w:color="D9D9D9"/>
              <w:left w:val="single" w:sz="4" w:space="0" w:color="auto"/>
              <w:bottom w:val="single" w:sz="4" w:space="0" w:color="auto"/>
              <w:right w:val="single" w:sz="4" w:space="0" w:color="auto"/>
            </w:tcBorders>
            <w:shd w:val="pct15" w:color="000000" w:fill="FFFFFF"/>
          </w:tcPr>
          <w:p w:rsidR="007E0E10" w:rsidRDefault="007E0E10">
            <w:pPr>
              <w:tabs>
                <w:tab w:val="left" w:pos="1530"/>
                <w:tab w:val="left" w:pos="2790"/>
                <w:tab w:val="left" w:pos="4770"/>
                <w:tab w:val="left" w:pos="7110"/>
              </w:tabs>
              <w:spacing w:after="0" w:line="240" w:lineRule="auto"/>
              <w:rPr>
                <w:rFonts w:ascii="Arial" w:eastAsia="Times New Roman" w:hAnsi="Arial" w:cs="Times New Roman"/>
                <w:b/>
                <w:color w:val="FF0000"/>
                <w:sz w:val="20"/>
                <w:szCs w:val="20"/>
              </w:rPr>
            </w:pPr>
            <w:r>
              <w:rPr>
                <w:rFonts w:ascii="Arial" w:eastAsia="Times New Roman" w:hAnsi="Arial" w:cs="Times New Roman"/>
                <w:sz w:val="20"/>
                <w:szCs w:val="20"/>
              </w:rPr>
              <w:t xml:space="preserve">Number of Live Births:  </w:t>
            </w:r>
            <w:r>
              <w:rPr>
                <w:rFonts w:ascii="Arial" w:eastAsia="Times New Roman" w:hAnsi="Arial" w:cs="Times New Roman"/>
                <w:b/>
                <w:color w:val="FF0000"/>
                <w:sz w:val="20"/>
                <w:szCs w:val="20"/>
              </w:rPr>
              <w:t>1</w:t>
            </w:r>
          </w:p>
          <w:p w:rsidR="007E0E10" w:rsidRDefault="007E0E10">
            <w:pPr>
              <w:tabs>
                <w:tab w:val="left" w:pos="1530"/>
                <w:tab w:val="left" w:pos="2790"/>
                <w:tab w:val="left" w:pos="4770"/>
                <w:tab w:val="left" w:pos="7110"/>
              </w:tabs>
              <w:spacing w:after="0" w:line="240" w:lineRule="auto"/>
              <w:rPr>
                <w:rFonts w:ascii="Arial" w:eastAsia="Times New Roman" w:hAnsi="Arial" w:cs="Times New Roman"/>
              </w:rPr>
            </w:pPr>
          </w:p>
        </w:tc>
        <w:tc>
          <w:tcPr>
            <w:tcW w:w="2810" w:type="dxa"/>
            <w:gridSpan w:val="6"/>
            <w:vMerge w:val="restart"/>
            <w:tcBorders>
              <w:top w:val="single" w:sz="4" w:space="0" w:color="D9D9D9"/>
              <w:left w:val="single" w:sz="4" w:space="0" w:color="auto"/>
              <w:bottom w:val="single" w:sz="4" w:space="0" w:color="auto"/>
              <w:right w:val="single" w:sz="4" w:space="0" w:color="auto"/>
            </w:tcBorders>
            <w:shd w:val="pct15" w:color="000000" w:fill="FFFFFF"/>
            <w:hideMark/>
          </w:tcPr>
          <w:p w:rsidR="007E0E10" w:rsidRDefault="007E0E10">
            <w:pPr>
              <w:tabs>
                <w:tab w:val="left" w:pos="1530"/>
                <w:tab w:val="left" w:pos="2790"/>
                <w:tab w:val="left" w:pos="4770"/>
                <w:tab w:val="left" w:pos="7110"/>
              </w:tabs>
              <w:spacing w:after="0" w:line="240" w:lineRule="auto"/>
              <w:rPr>
                <w:rFonts w:ascii="Arial" w:eastAsia="Times New Roman" w:hAnsi="Arial" w:cs="Times New Roman"/>
                <w:b/>
                <w:color w:val="FF0000"/>
                <w:sz w:val="20"/>
                <w:szCs w:val="20"/>
              </w:rPr>
            </w:pPr>
            <w:r>
              <w:rPr>
                <w:rFonts w:ascii="Arial" w:eastAsia="Times New Roman" w:hAnsi="Arial" w:cs="Times New Roman"/>
                <w:sz w:val="20"/>
                <w:szCs w:val="20"/>
              </w:rPr>
              <w:t xml:space="preserve">Number of Fetal Deaths: </w:t>
            </w:r>
            <w:r>
              <w:rPr>
                <w:rFonts w:ascii="Arial" w:eastAsia="Times New Roman" w:hAnsi="Arial" w:cs="Times New Roman"/>
                <w:b/>
                <w:color w:val="FF0000"/>
                <w:sz w:val="20"/>
                <w:szCs w:val="20"/>
              </w:rPr>
              <w:t>0</w:t>
            </w:r>
          </w:p>
        </w:tc>
        <w:tc>
          <w:tcPr>
            <w:tcW w:w="5032" w:type="dxa"/>
            <w:gridSpan w:val="6"/>
            <w:tcBorders>
              <w:top w:val="single" w:sz="4" w:space="0" w:color="D9D9D9"/>
              <w:left w:val="single" w:sz="4" w:space="0" w:color="auto"/>
              <w:bottom w:val="single" w:sz="4" w:space="0" w:color="D9D9D9"/>
              <w:right w:val="single" w:sz="4" w:space="0" w:color="auto"/>
            </w:tcBorders>
            <w:shd w:val="pct15" w:color="000000" w:fill="FFFFFF"/>
          </w:tcPr>
          <w:p w:rsidR="007E0E10" w:rsidRDefault="007E0E10">
            <w:pPr>
              <w:tabs>
                <w:tab w:val="left" w:pos="1530"/>
                <w:tab w:val="left" w:pos="2790"/>
                <w:tab w:val="left" w:pos="4770"/>
                <w:tab w:val="left" w:pos="7110"/>
              </w:tabs>
              <w:spacing w:after="0" w:line="240" w:lineRule="auto"/>
              <w:rPr>
                <w:rFonts w:ascii="Arial" w:eastAsia="Times New Roman" w:hAnsi="Arial" w:cs="Times New Roman"/>
                <w:sz w:val="20"/>
                <w:szCs w:val="20"/>
              </w:rPr>
            </w:pPr>
          </w:p>
        </w:tc>
      </w:tr>
      <w:tr w:rsidR="007E0E10" w:rsidTr="007E0E10">
        <w:trPr>
          <w:gridAfter w:val="1"/>
          <w:wAfter w:w="359" w:type="dxa"/>
          <w:cantSplit/>
          <w:trHeight w:val="232"/>
        </w:trPr>
        <w:tc>
          <w:tcPr>
            <w:tcW w:w="600" w:type="dxa"/>
            <w:gridSpan w:val="2"/>
            <w:vMerge/>
            <w:tcBorders>
              <w:top w:val="single" w:sz="4" w:space="0" w:color="D9D9D9"/>
              <w:left w:val="single" w:sz="4" w:space="0" w:color="auto"/>
              <w:bottom w:val="single" w:sz="4" w:space="0" w:color="auto"/>
              <w:right w:val="single" w:sz="4" w:space="0" w:color="auto"/>
            </w:tcBorders>
            <w:vAlign w:val="center"/>
            <w:hideMark/>
          </w:tcPr>
          <w:p w:rsidR="007E0E10" w:rsidRDefault="007E0E10">
            <w:pPr>
              <w:spacing w:after="0"/>
              <w:rPr>
                <w:rFonts w:ascii="Arial" w:eastAsia="Times New Roman" w:hAnsi="Arial" w:cs="Times New Roman"/>
              </w:rPr>
            </w:pPr>
          </w:p>
        </w:tc>
        <w:tc>
          <w:tcPr>
            <w:tcW w:w="1800" w:type="dxa"/>
            <w:gridSpan w:val="6"/>
            <w:vMerge/>
            <w:tcBorders>
              <w:top w:val="single" w:sz="4" w:space="0" w:color="D9D9D9"/>
              <w:left w:val="single" w:sz="4" w:space="0" w:color="auto"/>
              <w:bottom w:val="single" w:sz="4" w:space="0" w:color="auto"/>
              <w:right w:val="single" w:sz="4" w:space="0" w:color="auto"/>
            </w:tcBorders>
            <w:vAlign w:val="center"/>
            <w:hideMark/>
          </w:tcPr>
          <w:p w:rsidR="007E0E10" w:rsidRDefault="007E0E10">
            <w:pPr>
              <w:spacing w:after="0"/>
              <w:rPr>
                <w:rFonts w:ascii="Arial" w:eastAsia="Times New Roman" w:hAnsi="Arial" w:cs="Times New Roman"/>
                <w:b/>
                <w:color w:val="FF0000"/>
                <w:sz w:val="20"/>
                <w:szCs w:val="20"/>
              </w:rPr>
            </w:pPr>
          </w:p>
        </w:tc>
        <w:tc>
          <w:tcPr>
            <w:tcW w:w="2452" w:type="dxa"/>
            <w:gridSpan w:val="3"/>
            <w:tcBorders>
              <w:top w:val="single" w:sz="4" w:space="0" w:color="D9D9D9"/>
              <w:left w:val="single" w:sz="4" w:space="0" w:color="auto"/>
              <w:bottom w:val="single" w:sz="4" w:space="0" w:color="auto"/>
              <w:right w:val="single" w:sz="4" w:space="0" w:color="auto"/>
            </w:tcBorders>
            <w:shd w:val="pct15" w:color="000000" w:fill="FFFFFF"/>
            <w:hideMark/>
          </w:tcPr>
          <w:p w:rsidR="007E0E10" w:rsidRDefault="007E0E10">
            <w:pPr>
              <w:tabs>
                <w:tab w:val="right" w:pos="2259"/>
                <w:tab w:val="left" w:pos="2790"/>
                <w:tab w:val="left" w:pos="4770"/>
                <w:tab w:val="left" w:pos="7110"/>
              </w:tabs>
              <w:spacing w:after="0" w:line="240" w:lineRule="auto"/>
              <w:ind w:right="9"/>
              <w:rPr>
                <w:rFonts w:ascii="Arial" w:eastAsia="Times New Roman" w:hAnsi="Arial" w:cs="Times New Roman"/>
                <w:i/>
                <w:position w:val="-18"/>
                <w:sz w:val="16"/>
                <w:szCs w:val="20"/>
              </w:rPr>
            </w:pPr>
            <w:r>
              <w:rPr>
                <w:rFonts w:ascii="Arial" w:eastAsia="Times New Roman" w:hAnsi="Arial" w:cs="Times New Roman"/>
                <w:i/>
                <w:position w:val="-18"/>
                <w:sz w:val="16"/>
                <w:szCs w:val="20"/>
              </w:rPr>
              <w:t xml:space="preserve">                       </w:t>
            </w:r>
            <w:r>
              <w:rPr>
                <w:rFonts w:ascii="Arial" w:eastAsia="Times New Roman" w:hAnsi="Arial" w:cs="Times New Roman"/>
                <w:b/>
                <w:color w:val="FF0000"/>
                <w:position w:val="-18"/>
                <w:sz w:val="16"/>
                <w:szCs w:val="20"/>
              </w:rPr>
              <w:t>1067</w:t>
            </w:r>
            <w:r>
              <w:rPr>
                <w:rFonts w:ascii="Arial" w:eastAsia="Times New Roman" w:hAnsi="Arial" w:cs="Times New Roman"/>
                <w:i/>
                <w:position w:val="-18"/>
                <w:sz w:val="16"/>
                <w:szCs w:val="20"/>
              </w:rPr>
              <w:tab/>
              <w:t>grams</w:t>
            </w:r>
          </w:p>
        </w:tc>
        <w:tc>
          <w:tcPr>
            <w:tcW w:w="2580" w:type="dxa"/>
            <w:gridSpan w:val="3"/>
            <w:tcBorders>
              <w:top w:val="single" w:sz="4" w:space="0" w:color="D9D9D9"/>
              <w:left w:val="single" w:sz="4" w:space="0" w:color="auto"/>
              <w:bottom w:val="single" w:sz="4" w:space="0" w:color="auto"/>
              <w:right w:val="single" w:sz="4" w:space="0" w:color="auto"/>
            </w:tcBorders>
            <w:shd w:val="pct15" w:color="000000" w:fill="FFFFFF"/>
            <w:hideMark/>
          </w:tcPr>
          <w:p w:rsidR="007E0E10" w:rsidRDefault="007E0E10">
            <w:pPr>
              <w:tabs>
                <w:tab w:val="left" w:pos="1053"/>
                <w:tab w:val="right" w:pos="2286"/>
                <w:tab w:val="left" w:pos="2790"/>
                <w:tab w:val="left" w:pos="4770"/>
                <w:tab w:val="left" w:pos="7110"/>
              </w:tabs>
              <w:spacing w:after="0" w:line="240" w:lineRule="auto"/>
              <w:rPr>
                <w:rFonts w:ascii="Arial" w:eastAsia="Times New Roman" w:hAnsi="Arial" w:cs="Times New Roman"/>
                <w:i/>
                <w:position w:val="-18"/>
                <w:sz w:val="16"/>
                <w:szCs w:val="20"/>
              </w:rPr>
            </w:pPr>
            <w:r>
              <w:rPr>
                <w:rFonts w:ascii="Arial" w:eastAsia="Times New Roman" w:hAnsi="Arial" w:cs="Times New Roman"/>
                <w:i/>
                <w:position w:val="-18"/>
                <w:sz w:val="16"/>
                <w:szCs w:val="20"/>
              </w:rPr>
              <w:tab/>
              <w:t>lbs.</w:t>
            </w:r>
            <w:r>
              <w:rPr>
                <w:rFonts w:ascii="Arial" w:eastAsia="Times New Roman" w:hAnsi="Arial" w:cs="Times New Roman"/>
                <w:i/>
                <w:position w:val="-18"/>
                <w:sz w:val="16"/>
                <w:szCs w:val="20"/>
              </w:rPr>
              <w:tab/>
              <w:t>oz.</w:t>
            </w:r>
          </w:p>
        </w:tc>
      </w:tr>
      <w:tr w:rsidR="007E0E10" w:rsidTr="007E0E10">
        <w:trPr>
          <w:gridAfter w:val="1"/>
          <w:wAfter w:w="359" w:type="dxa"/>
          <w:cantSplit/>
        </w:trPr>
        <w:tc>
          <w:tcPr>
            <w:tcW w:w="10372" w:type="dxa"/>
            <w:gridSpan w:val="14"/>
            <w:tcBorders>
              <w:top w:val="single" w:sz="4" w:space="0" w:color="auto"/>
              <w:left w:val="single" w:sz="4" w:space="0" w:color="auto"/>
              <w:bottom w:val="single" w:sz="4" w:space="0" w:color="D9D9D9"/>
              <w:right w:val="single" w:sz="4" w:space="0" w:color="auto"/>
            </w:tcBorders>
            <w:shd w:val="pct15" w:color="000000" w:fill="FFFFFF"/>
            <w:hideMark/>
          </w:tcPr>
          <w:p w:rsidR="007E0E10" w:rsidRDefault="007E0E10">
            <w:pPr>
              <w:tabs>
                <w:tab w:val="left" w:pos="1530"/>
                <w:tab w:val="left" w:pos="2790"/>
                <w:tab w:val="left" w:pos="4770"/>
                <w:tab w:val="left" w:pos="7110"/>
              </w:tabs>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If birth weight &lt; 1250 grams (2 lbs. 12 oz.), reason(s) for delivery at a less than level III hospital:  </w:t>
            </w:r>
            <w:r>
              <w:rPr>
                <w:rFonts w:ascii="Arial" w:eastAsia="Times New Roman" w:hAnsi="Arial" w:cs="Times New Roman"/>
                <w:i/>
                <w:sz w:val="18"/>
                <w:szCs w:val="20"/>
              </w:rPr>
              <w:t>(Only if applicable)</w:t>
            </w:r>
          </w:p>
        </w:tc>
      </w:tr>
      <w:tr w:rsidR="007E0E10" w:rsidTr="007E0E10">
        <w:trPr>
          <w:gridAfter w:val="1"/>
          <w:wAfter w:w="359" w:type="dxa"/>
          <w:cantSplit/>
        </w:trPr>
        <w:tc>
          <w:tcPr>
            <w:tcW w:w="10372" w:type="dxa"/>
            <w:gridSpan w:val="14"/>
            <w:tcBorders>
              <w:top w:val="single" w:sz="4" w:space="0" w:color="D9D9D9"/>
              <w:left w:val="single" w:sz="4" w:space="0" w:color="auto"/>
              <w:bottom w:val="single" w:sz="4" w:space="0" w:color="D9D9D9"/>
              <w:right w:val="single" w:sz="4" w:space="0" w:color="auto"/>
            </w:tcBorders>
            <w:shd w:val="pct15" w:color="000000" w:fill="FFFFFF"/>
            <w:hideMark/>
          </w:tcPr>
          <w:p w:rsidR="007E0E10" w:rsidRDefault="007E0E10">
            <w:pPr>
              <w:tabs>
                <w:tab w:val="left" w:pos="1530"/>
                <w:tab w:val="left" w:pos="2790"/>
                <w:tab w:val="left" w:pos="4770"/>
                <w:tab w:val="left" w:pos="7110"/>
                <w:tab w:val="right" w:pos="8442"/>
              </w:tabs>
              <w:spacing w:before="60" w:after="0" w:line="240" w:lineRule="auto"/>
              <w:ind w:left="274" w:hanging="274"/>
              <w:rPr>
                <w:rFonts w:ascii="Arial Narrow" w:eastAsia="Times New Roman" w:hAnsi="Arial Narrow" w:cs="Times New Roman"/>
                <w:sz w:val="18"/>
                <w:szCs w:val="20"/>
              </w:rPr>
            </w:pP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None   </w:t>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Unknown at this time</w:t>
            </w:r>
          </w:p>
        </w:tc>
      </w:tr>
      <w:tr w:rsidR="007E0E10" w:rsidTr="007E0E10">
        <w:trPr>
          <w:gridAfter w:val="1"/>
          <w:wAfter w:w="359" w:type="dxa"/>
          <w:cantSplit/>
        </w:trPr>
        <w:tc>
          <w:tcPr>
            <w:tcW w:w="2860" w:type="dxa"/>
            <w:gridSpan w:val="3"/>
            <w:tcBorders>
              <w:top w:val="nil"/>
              <w:left w:val="single" w:sz="4" w:space="0" w:color="auto"/>
              <w:bottom w:val="single" w:sz="4" w:space="0" w:color="auto"/>
              <w:right w:val="single" w:sz="4" w:space="0" w:color="D9D9D9"/>
            </w:tcBorders>
            <w:shd w:val="pct15" w:color="000000" w:fill="FFFFFF"/>
            <w:hideMark/>
          </w:tcPr>
          <w:p w:rsidR="007E0E10" w:rsidRDefault="007E0E10">
            <w:pPr>
              <w:keepNext/>
              <w:tabs>
                <w:tab w:val="left" w:pos="1530"/>
                <w:tab w:val="left" w:pos="2790"/>
                <w:tab w:val="left" w:pos="4770"/>
                <w:tab w:val="left" w:pos="7110"/>
              </w:tabs>
              <w:spacing w:before="60" w:after="0" w:line="240" w:lineRule="auto"/>
              <w:ind w:left="274" w:hanging="274"/>
              <w:rPr>
                <w:rFonts w:ascii="Arial Narrow" w:eastAsia="Times New Roman" w:hAnsi="Arial Narrow" w:cs="Times New Roman"/>
                <w:b/>
                <w:sz w:val="18"/>
                <w:szCs w:val="20"/>
              </w:rPr>
            </w:pPr>
            <w:r>
              <w:rPr>
                <w:rFonts w:ascii="Arial Narrow" w:eastAsia="Times New Roman" w:hAnsi="Arial Narrow" w:cs="Times New Roman"/>
                <w:b/>
                <w:sz w:val="18"/>
                <w:szCs w:val="20"/>
              </w:rPr>
              <w:t>Select all that apply:</w:t>
            </w:r>
          </w:p>
          <w:p w:rsidR="007E0E10" w:rsidRDefault="007E0E10">
            <w:pPr>
              <w:keepNext/>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Pr>
                <w:rFonts w:ascii="Arial Narrow" w:eastAsia="Times New Roman" w:hAnsi="Arial Narrow" w:cs="Times New Roman"/>
                <w:b/>
                <w:color w:val="FF0000"/>
                <w:sz w:val="18"/>
                <w:szCs w:val="20"/>
              </w:rPr>
              <w:t>X</w:t>
            </w:r>
            <w:r>
              <w:rPr>
                <w:rFonts w:ascii="Arial Narrow" w:eastAsia="Times New Roman" w:hAnsi="Arial Narrow" w:cs="Times New Roman"/>
                <w:sz w:val="18"/>
                <w:szCs w:val="20"/>
              </w:rPr>
              <w:t xml:space="preserve"> Rapid / Advanced Labor</w:t>
            </w:r>
          </w:p>
          <w:p w:rsidR="007E0E10" w:rsidRDefault="007E0E10">
            <w:pPr>
              <w:keepNext/>
              <w:tabs>
                <w:tab w:val="left" w:pos="1530"/>
                <w:tab w:val="left" w:pos="2790"/>
                <w:tab w:val="left" w:pos="4770"/>
                <w:tab w:val="left" w:pos="7110"/>
              </w:tabs>
              <w:spacing w:before="60" w:after="30" w:line="240" w:lineRule="auto"/>
              <w:ind w:left="274" w:hanging="274"/>
              <w:rPr>
                <w:rFonts w:ascii="Arial Narrow" w:eastAsia="Times New Roman" w:hAnsi="Arial Narrow" w:cs="Times New Roman"/>
                <w:sz w:val="18"/>
                <w:szCs w:val="20"/>
              </w:rPr>
            </w:pP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Woman Refused Transfer</w:t>
            </w:r>
          </w:p>
        </w:tc>
        <w:tc>
          <w:tcPr>
            <w:tcW w:w="2206" w:type="dxa"/>
            <w:gridSpan w:val="4"/>
            <w:tcBorders>
              <w:top w:val="single" w:sz="4" w:space="0" w:color="D9D9D9"/>
              <w:left w:val="single" w:sz="4" w:space="0" w:color="D9D9D9"/>
              <w:bottom w:val="single" w:sz="4" w:space="0" w:color="auto"/>
              <w:right w:val="single" w:sz="4" w:space="0" w:color="D9D9D9"/>
            </w:tcBorders>
            <w:shd w:val="pct15" w:color="000000" w:fill="FFFFFF"/>
          </w:tcPr>
          <w:p w:rsidR="007E0E10" w:rsidRDefault="007E0E10">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p>
          <w:p w:rsidR="007E0E10" w:rsidRDefault="007E0E10">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Bleeding</w:t>
            </w:r>
          </w:p>
          <w:p w:rsidR="007E0E10" w:rsidRDefault="007E0E10">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i/>
                <w:sz w:val="18"/>
                <w:szCs w:val="20"/>
              </w:rPr>
            </w:pP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Other </w:t>
            </w:r>
            <w:r>
              <w:rPr>
                <w:rFonts w:ascii="Arial Narrow" w:eastAsia="Times New Roman" w:hAnsi="Arial Narrow" w:cs="Times New Roman"/>
                <w:i/>
                <w:sz w:val="18"/>
                <w:szCs w:val="20"/>
              </w:rPr>
              <w:t>(specify)</w:t>
            </w:r>
          </w:p>
        </w:tc>
        <w:tc>
          <w:tcPr>
            <w:tcW w:w="1780" w:type="dxa"/>
            <w:gridSpan w:val="3"/>
            <w:tcBorders>
              <w:top w:val="single" w:sz="4" w:space="0" w:color="D9D9D9"/>
              <w:left w:val="single" w:sz="4" w:space="0" w:color="D9D9D9"/>
              <w:bottom w:val="single" w:sz="4" w:space="0" w:color="auto"/>
              <w:right w:val="single" w:sz="4" w:space="0" w:color="D9D9D9"/>
            </w:tcBorders>
            <w:shd w:val="pct15" w:color="000000" w:fill="FFFFFF"/>
          </w:tcPr>
          <w:p w:rsidR="007E0E10" w:rsidRDefault="007E0E10">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p>
          <w:p w:rsidR="007E0E10" w:rsidRDefault="007E0E10">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Fetus at Risk</w:t>
            </w:r>
          </w:p>
        </w:tc>
        <w:tc>
          <w:tcPr>
            <w:tcW w:w="3526" w:type="dxa"/>
            <w:gridSpan w:val="4"/>
            <w:tcBorders>
              <w:top w:val="single" w:sz="4" w:space="0" w:color="D9D9D9"/>
              <w:left w:val="single" w:sz="4" w:space="0" w:color="D9D9D9"/>
              <w:bottom w:val="single" w:sz="4" w:space="0" w:color="auto"/>
              <w:right w:val="single" w:sz="4" w:space="0" w:color="auto"/>
            </w:tcBorders>
            <w:shd w:val="pct15" w:color="000000" w:fill="FFFFFF"/>
          </w:tcPr>
          <w:p w:rsidR="007E0E10" w:rsidRDefault="007E0E10">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p>
          <w:p w:rsidR="007E0E10" w:rsidRDefault="007E0E10">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Severe pre-eclampsia</w:t>
            </w:r>
          </w:p>
        </w:tc>
      </w:tr>
      <w:tr w:rsidR="007E0E10" w:rsidTr="007E0E10">
        <w:trPr>
          <w:gridAfter w:val="1"/>
          <w:wAfter w:w="359" w:type="dxa"/>
          <w:cantSplit/>
        </w:trPr>
        <w:tc>
          <w:tcPr>
            <w:tcW w:w="3733" w:type="dxa"/>
            <w:gridSpan w:val="5"/>
            <w:tcBorders>
              <w:top w:val="single" w:sz="4" w:space="0" w:color="auto"/>
              <w:left w:val="single" w:sz="4" w:space="0" w:color="auto"/>
              <w:bottom w:val="single" w:sz="4" w:space="0" w:color="auto"/>
              <w:right w:val="single" w:sz="4" w:space="0" w:color="auto"/>
            </w:tcBorders>
            <w:shd w:val="pct15" w:color="000000" w:fill="FFFFFF"/>
            <w:hideMark/>
          </w:tcPr>
          <w:p w:rsidR="007E0E10" w:rsidRDefault="007E0E10">
            <w:pPr>
              <w:tabs>
                <w:tab w:val="left" w:pos="1530"/>
                <w:tab w:val="left" w:pos="2790"/>
                <w:tab w:val="left" w:pos="4770"/>
                <w:tab w:val="left" w:pos="7110"/>
              </w:tabs>
              <w:spacing w:after="0" w:line="240" w:lineRule="auto"/>
              <w:rPr>
                <w:rFonts w:ascii="Arial" w:eastAsia="Times New Roman" w:hAnsi="Arial" w:cs="Times New Roman"/>
                <w:sz w:val="20"/>
                <w:szCs w:val="20"/>
              </w:rPr>
            </w:pPr>
            <w:r>
              <w:rPr>
                <w:rFonts w:ascii="Arial" w:eastAsia="Times New Roman" w:hAnsi="Arial" w:cs="Times New Roman"/>
                <w:sz w:val="20"/>
                <w:szCs w:val="20"/>
              </w:rPr>
              <w:t>Infant Transferred:</w:t>
            </w:r>
          </w:p>
          <w:p w:rsidR="007E0E10" w:rsidRDefault="007E0E10">
            <w:pPr>
              <w:tabs>
                <w:tab w:val="left" w:pos="1530"/>
                <w:tab w:val="left" w:pos="2790"/>
                <w:tab w:val="left" w:pos="4770"/>
                <w:tab w:val="left" w:pos="7110"/>
              </w:tabs>
              <w:spacing w:before="60" w:after="30" w:line="240" w:lineRule="auto"/>
              <w:ind w:left="274" w:hanging="274"/>
              <w:rPr>
                <w:rFonts w:ascii="Arial Narrow" w:eastAsia="Times New Roman" w:hAnsi="Arial Narrow" w:cs="Times New Roman"/>
                <w:sz w:val="18"/>
                <w:szCs w:val="20"/>
              </w:rPr>
            </w:pPr>
            <w:r>
              <w:rPr>
                <w:rFonts w:ascii="Arial Narrow" w:eastAsia="Times New Roman" w:hAnsi="Arial Narrow" w:cs="Times New Roman"/>
                <w:b/>
                <w:color w:val="FF0000"/>
                <w:sz w:val="18"/>
                <w:szCs w:val="20"/>
              </w:rPr>
              <w:t>X</w:t>
            </w:r>
            <w:r>
              <w:rPr>
                <w:rFonts w:ascii="Arial Narrow" w:eastAsia="Times New Roman" w:hAnsi="Arial Narrow" w:cs="Times New Roman"/>
                <w:sz w:val="18"/>
                <w:szCs w:val="20"/>
              </w:rPr>
              <w:t xml:space="preserve"> Within 24 </w:t>
            </w:r>
            <w:proofErr w:type="spellStart"/>
            <w:r>
              <w:rPr>
                <w:rFonts w:ascii="Arial Narrow" w:eastAsia="Times New Roman" w:hAnsi="Arial Narrow" w:cs="Times New Roman"/>
                <w:sz w:val="18"/>
                <w:szCs w:val="20"/>
              </w:rPr>
              <w:t>hrs</w:t>
            </w:r>
            <w:proofErr w:type="spellEnd"/>
            <w:r>
              <w:rPr>
                <w:rFonts w:ascii="Arial Narrow" w:eastAsia="Times New Roman" w:hAnsi="Arial Narrow" w:cs="Times New Roman"/>
                <w:sz w:val="18"/>
                <w:szCs w:val="20"/>
              </w:rPr>
              <w:t xml:space="preserve">   </w:t>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After 24 hrs.   </w:t>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Not transferred</w:t>
            </w:r>
          </w:p>
        </w:tc>
        <w:tc>
          <w:tcPr>
            <w:tcW w:w="4356" w:type="dxa"/>
            <w:gridSpan w:val="7"/>
            <w:tcBorders>
              <w:top w:val="single" w:sz="4" w:space="0" w:color="auto"/>
              <w:left w:val="single" w:sz="4" w:space="0" w:color="auto"/>
              <w:bottom w:val="single" w:sz="4" w:space="0" w:color="auto"/>
              <w:right w:val="single" w:sz="4" w:space="0" w:color="auto"/>
            </w:tcBorders>
            <w:shd w:val="pct15" w:color="000000" w:fill="FFFFFF"/>
            <w:hideMark/>
          </w:tcPr>
          <w:p w:rsidR="007E0E10" w:rsidRDefault="007E0E10">
            <w:pPr>
              <w:tabs>
                <w:tab w:val="left" w:pos="1530"/>
                <w:tab w:val="left" w:pos="2790"/>
                <w:tab w:val="left" w:pos="4770"/>
                <w:tab w:val="left" w:pos="7110"/>
              </w:tabs>
              <w:spacing w:after="0" w:line="240" w:lineRule="auto"/>
              <w:rPr>
                <w:rFonts w:ascii="Arial" w:eastAsia="Times New Roman" w:hAnsi="Arial" w:cs="Times New Roman"/>
                <w:color w:val="FF0000"/>
                <w:sz w:val="20"/>
                <w:szCs w:val="20"/>
              </w:rPr>
            </w:pPr>
            <w:r>
              <w:rPr>
                <w:rFonts w:ascii="Arial" w:eastAsia="Times New Roman" w:hAnsi="Arial" w:cs="Times New Roman"/>
                <w:sz w:val="20"/>
                <w:szCs w:val="20"/>
              </w:rPr>
              <w:t xml:space="preserve">NYS Hospital Infant Transferred To: </w:t>
            </w:r>
            <w:r>
              <w:rPr>
                <w:rFonts w:ascii="Arial" w:eastAsia="Times New Roman" w:hAnsi="Arial" w:cs="Times New Roman"/>
                <w:b/>
                <w:color w:val="FF0000"/>
                <w:sz w:val="20"/>
                <w:szCs w:val="20"/>
              </w:rPr>
              <w:t>Level 4</w:t>
            </w:r>
          </w:p>
        </w:tc>
        <w:tc>
          <w:tcPr>
            <w:tcW w:w="2283" w:type="dxa"/>
            <w:gridSpan w:val="2"/>
            <w:tcBorders>
              <w:top w:val="single" w:sz="4" w:space="0" w:color="auto"/>
              <w:left w:val="single" w:sz="4" w:space="0" w:color="auto"/>
              <w:bottom w:val="single" w:sz="4" w:space="0" w:color="auto"/>
              <w:right w:val="single" w:sz="4" w:space="0" w:color="auto"/>
            </w:tcBorders>
            <w:shd w:val="pct15" w:color="000000" w:fill="FFFFFF"/>
          </w:tcPr>
          <w:p w:rsidR="007E0E10" w:rsidRDefault="007E0E10">
            <w:pPr>
              <w:tabs>
                <w:tab w:val="left" w:pos="1530"/>
                <w:tab w:val="left" w:pos="2790"/>
                <w:tab w:val="left" w:pos="4770"/>
                <w:tab w:val="left" w:pos="7110"/>
              </w:tabs>
              <w:spacing w:after="0" w:line="240" w:lineRule="auto"/>
              <w:ind w:right="113" w:hanging="18"/>
              <w:rPr>
                <w:rFonts w:ascii="Arial" w:eastAsia="Times New Roman" w:hAnsi="Arial" w:cs="Times New Roman"/>
                <w:sz w:val="20"/>
                <w:szCs w:val="20"/>
              </w:rPr>
            </w:pPr>
            <w:r>
              <w:rPr>
                <w:rFonts w:ascii="Arial" w:eastAsia="Times New Roman" w:hAnsi="Arial" w:cs="Times New Roman"/>
                <w:sz w:val="20"/>
                <w:szCs w:val="20"/>
              </w:rPr>
              <w:t>State/Terr./Province:</w:t>
            </w:r>
          </w:p>
          <w:p w:rsidR="007E0E10" w:rsidRDefault="007E0E10">
            <w:pPr>
              <w:tabs>
                <w:tab w:val="left" w:pos="1530"/>
                <w:tab w:val="left" w:pos="2790"/>
                <w:tab w:val="left" w:pos="4770"/>
                <w:tab w:val="left" w:pos="7110"/>
              </w:tabs>
              <w:spacing w:after="0" w:line="240" w:lineRule="auto"/>
              <w:rPr>
                <w:rFonts w:ascii="Arial" w:eastAsia="Times New Roman" w:hAnsi="Arial" w:cs="Times New Roman"/>
                <w:sz w:val="20"/>
                <w:szCs w:val="20"/>
              </w:rPr>
            </w:pPr>
          </w:p>
        </w:tc>
      </w:tr>
      <w:tr w:rsidR="007E0E10" w:rsidTr="007E0E10">
        <w:trPr>
          <w:gridAfter w:val="1"/>
          <w:wAfter w:w="359" w:type="dxa"/>
          <w:cantSplit/>
          <w:trHeight w:val="431"/>
        </w:trPr>
        <w:tc>
          <w:tcPr>
            <w:tcW w:w="1418" w:type="dxa"/>
            <w:tcBorders>
              <w:top w:val="single" w:sz="4" w:space="0" w:color="auto"/>
              <w:left w:val="single" w:sz="4" w:space="0" w:color="auto"/>
              <w:bottom w:val="single" w:sz="4" w:space="0" w:color="D9D9D9"/>
              <w:right w:val="single" w:sz="4" w:space="0" w:color="D9D9D9"/>
            </w:tcBorders>
            <w:shd w:val="pct15" w:color="000000" w:fill="FFFFFF"/>
          </w:tcPr>
          <w:p w:rsidR="007E0E10" w:rsidRDefault="007E0E10">
            <w:pPr>
              <w:keepNext/>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p>
        </w:tc>
        <w:tc>
          <w:tcPr>
            <w:tcW w:w="1514" w:type="dxa"/>
            <w:gridSpan w:val="3"/>
            <w:tcBorders>
              <w:top w:val="single" w:sz="4" w:space="0" w:color="auto"/>
              <w:left w:val="single" w:sz="4" w:space="0" w:color="D9D9D9"/>
              <w:bottom w:val="single" w:sz="4" w:space="0" w:color="D9D9D9"/>
              <w:right w:val="single" w:sz="4" w:space="0" w:color="D9D9D9"/>
            </w:tcBorders>
            <w:shd w:val="pct15" w:color="000000" w:fill="FFFFFF"/>
          </w:tcPr>
          <w:p w:rsidR="007E0E10" w:rsidRDefault="007E0E10">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p>
        </w:tc>
        <w:tc>
          <w:tcPr>
            <w:tcW w:w="1423" w:type="dxa"/>
            <w:gridSpan w:val="2"/>
            <w:tcBorders>
              <w:top w:val="single" w:sz="4" w:space="0" w:color="auto"/>
              <w:left w:val="single" w:sz="4" w:space="0" w:color="D9D9D9"/>
              <w:bottom w:val="single" w:sz="4" w:space="0" w:color="D9D9D9"/>
              <w:right w:val="single" w:sz="4" w:space="0" w:color="auto"/>
            </w:tcBorders>
            <w:shd w:val="pct15" w:color="000000" w:fill="FFFFFF"/>
          </w:tcPr>
          <w:p w:rsidR="007E0E10" w:rsidRDefault="007E0E10">
            <w:pPr>
              <w:tabs>
                <w:tab w:val="left" w:pos="1530"/>
                <w:tab w:val="left" w:pos="2790"/>
                <w:tab w:val="left" w:pos="4770"/>
                <w:tab w:val="left" w:pos="7110"/>
              </w:tabs>
              <w:spacing w:after="0" w:line="240" w:lineRule="auto"/>
              <w:rPr>
                <w:rFonts w:ascii="Arial" w:eastAsia="Times New Roman" w:hAnsi="Arial" w:cs="Times New Roman"/>
                <w:sz w:val="20"/>
                <w:szCs w:val="20"/>
              </w:rPr>
            </w:pPr>
          </w:p>
          <w:p w:rsidR="007E0E10" w:rsidRDefault="007E0E10">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sz w:val="18"/>
                <w:szCs w:val="20"/>
              </w:rPr>
              <w:t>:</w:t>
            </w:r>
          </w:p>
        </w:tc>
        <w:tc>
          <w:tcPr>
            <w:tcW w:w="2136" w:type="dxa"/>
            <w:gridSpan w:val="3"/>
            <w:tcBorders>
              <w:top w:val="single" w:sz="4" w:space="0" w:color="auto"/>
              <w:left w:val="single" w:sz="4" w:space="0" w:color="auto"/>
              <w:bottom w:val="single" w:sz="4" w:space="0" w:color="auto"/>
              <w:right w:val="single" w:sz="4" w:space="0" w:color="auto"/>
            </w:tcBorders>
            <w:shd w:val="pct15" w:color="000000" w:fill="FFFFFF"/>
            <w:hideMark/>
          </w:tcPr>
          <w:p w:rsidR="007E0E10" w:rsidRDefault="007E0E10">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r>
              <w:rPr>
                <w:rFonts w:ascii="Arial" w:eastAsia="Times New Roman" w:hAnsi="Arial" w:cs="Times New Roman"/>
                <w:sz w:val="20"/>
                <w:szCs w:val="20"/>
              </w:rPr>
              <w:t>Is the Infant Alive?</w:t>
            </w:r>
          </w:p>
          <w:p w:rsidR="007E0E10" w:rsidRDefault="007E0E10">
            <w:pPr>
              <w:tabs>
                <w:tab w:val="left" w:pos="522"/>
                <w:tab w:val="left" w:pos="1242"/>
                <w:tab w:val="left" w:pos="2790"/>
                <w:tab w:val="left" w:pos="4770"/>
                <w:tab w:val="left" w:pos="7110"/>
              </w:tabs>
              <w:spacing w:before="60" w:after="0" w:line="240" w:lineRule="auto"/>
              <w:ind w:left="522" w:right="113" w:hanging="270"/>
              <w:rPr>
                <w:rFonts w:ascii="Arial Narrow" w:eastAsia="Times New Roman" w:hAnsi="Arial Narrow" w:cs="Times New Roman"/>
                <w:sz w:val="18"/>
                <w:szCs w:val="20"/>
              </w:rPr>
            </w:pPr>
            <w:r>
              <w:rPr>
                <w:rFonts w:ascii="Arial Narrow" w:eastAsia="Times New Roman" w:hAnsi="Arial Narrow" w:cs="Times New Roman"/>
                <w:b/>
                <w:color w:val="FF0000"/>
                <w:sz w:val="18"/>
                <w:szCs w:val="20"/>
              </w:rPr>
              <w:t>X</w:t>
            </w:r>
            <w:r>
              <w:rPr>
                <w:rFonts w:ascii="Arial Narrow" w:eastAsia="Times New Roman" w:hAnsi="Arial Narrow" w:cs="Times New Roman"/>
                <w:sz w:val="18"/>
                <w:szCs w:val="20"/>
              </w:rPr>
              <w:tab/>
              <w:t xml:space="preserve">Yes    </w:t>
            </w: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ab/>
              <w:t>No</w:t>
            </w:r>
          </w:p>
          <w:p w:rsidR="007E0E10" w:rsidRDefault="007E0E10">
            <w:pPr>
              <w:tabs>
                <w:tab w:val="left" w:pos="522"/>
                <w:tab w:val="left" w:pos="2790"/>
                <w:tab w:val="left" w:pos="4770"/>
                <w:tab w:val="left" w:pos="7110"/>
              </w:tabs>
              <w:spacing w:before="60" w:after="0" w:line="240" w:lineRule="auto"/>
              <w:ind w:left="522" w:right="113" w:hanging="270"/>
              <w:rPr>
                <w:rFonts w:ascii="Arial Narrow" w:eastAsia="Times New Roman" w:hAnsi="Arial Narrow" w:cs="Times New Roman"/>
                <w:sz w:val="18"/>
                <w:szCs w:val="20"/>
              </w:rPr>
            </w:pP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ab/>
              <w:t>Infant Transferred / Status Unknown</w:t>
            </w:r>
          </w:p>
        </w:tc>
        <w:tc>
          <w:tcPr>
            <w:tcW w:w="2076" w:type="dxa"/>
            <w:gridSpan w:val="4"/>
            <w:tcBorders>
              <w:top w:val="single" w:sz="4" w:space="0" w:color="auto"/>
              <w:left w:val="single" w:sz="4" w:space="0" w:color="auto"/>
              <w:bottom w:val="single" w:sz="4" w:space="0" w:color="auto"/>
              <w:right w:val="single" w:sz="4" w:space="0" w:color="auto"/>
            </w:tcBorders>
            <w:shd w:val="pct15" w:color="000000" w:fill="FFFFFF"/>
          </w:tcPr>
          <w:p w:rsidR="007E0E10" w:rsidRDefault="007E0E10">
            <w:pPr>
              <w:tabs>
                <w:tab w:val="left" w:pos="1530"/>
                <w:tab w:val="left" w:pos="2790"/>
                <w:tab w:val="left" w:pos="4770"/>
                <w:tab w:val="left" w:pos="7110"/>
              </w:tabs>
              <w:spacing w:after="0" w:line="240" w:lineRule="auto"/>
              <w:ind w:left="113" w:right="113"/>
              <w:rPr>
                <w:rFonts w:ascii="Arial" w:eastAsia="Times New Roman" w:hAnsi="Arial" w:cs="Times New Roman"/>
                <w:i/>
                <w:sz w:val="18"/>
                <w:szCs w:val="20"/>
              </w:rPr>
            </w:pPr>
            <w:r>
              <w:rPr>
                <w:rFonts w:ascii="Arial" w:eastAsia="Times New Roman" w:hAnsi="Arial" w:cs="Times New Roman"/>
                <w:sz w:val="20"/>
                <w:szCs w:val="20"/>
              </w:rPr>
              <w:t xml:space="preserve">Clinical Estimate of Gestation:  </w:t>
            </w:r>
            <w:r>
              <w:rPr>
                <w:rFonts w:ascii="Arial" w:eastAsia="Times New Roman" w:hAnsi="Arial" w:cs="Times New Roman"/>
                <w:b/>
                <w:color w:val="FF0000"/>
                <w:sz w:val="20"/>
                <w:szCs w:val="20"/>
              </w:rPr>
              <w:t xml:space="preserve">26 </w:t>
            </w:r>
            <w:r>
              <w:rPr>
                <w:rFonts w:ascii="Arial" w:eastAsia="Times New Roman" w:hAnsi="Arial" w:cs="Times New Roman"/>
                <w:i/>
                <w:sz w:val="18"/>
                <w:szCs w:val="20"/>
              </w:rPr>
              <w:t>(Weeks)</w:t>
            </w:r>
          </w:p>
          <w:p w:rsidR="007E0E10" w:rsidRDefault="007E0E10">
            <w:pPr>
              <w:tabs>
                <w:tab w:val="left" w:pos="1530"/>
                <w:tab w:val="left" w:pos="2790"/>
                <w:tab w:val="left" w:pos="4770"/>
                <w:tab w:val="left" w:pos="7110"/>
              </w:tabs>
              <w:spacing w:after="0" w:line="240" w:lineRule="auto"/>
              <w:ind w:left="113" w:right="113"/>
              <w:rPr>
                <w:rFonts w:ascii="Arial" w:eastAsia="Times New Roman" w:hAnsi="Arial" w:cs="Times New Roman"/>
                <w:i/>
                <w:sz w:val="18"/>
                <w:szCs w:val="20"/>
              </w:rPr>
            </w:pPr>
          </w:p>
          <w:p w:rsidR="007E0E10" w:rsidRDefault="007E0E10">
            <w:pPr>
              <w:tabs>
                <w:tab w:val="left" w:pos="1530"/>
                <w:tab w:val="left" w:pos="2790"/>
                <w:tab w:val="left" w:pos="4770"/>
                <w:tab w:val="left" w:pos="7110"/>
              </w:tabs>
              <w:spacing w:after="0" w:line="240" w:lineRule="auto"/>
              <w:ind w:left="113" w:right="113"/>
              <w:rPr>
                <w:rFonts w:ascii="Arial" w:eastAsia="Times New Roman" w:hAnsi="Arial" w:cs="Times New Roman"/>
                <w:i/>
                <w:sz w:val="20"/>
                <w:szCs w:val="20"/>
              </w:rPr>
            </w:pPr>
          </w:p>
        </w:tc>
        <w:tc>
          <w:tcPr>
            <w:tcW w:w="1805" w:type="dxa"/>
            <w:tcBorders>
              <w:top w:val="single" w:sz="4" w:space="0" w:color="auto"/>
              <w:left w:val="single" w:sz="4" w:space="0" w:color="auto"/>
              <w:bottom w:val="single" w:sz="4" w:space="0" w:color="auto"/>
              <w:right w:val="single" w:sz="4" w:space="0" w:color="auto"/>
            </w:tcBorders>
            <w:shd w:val="pct15" w:color="000000" w:fill="FFFFFF"/>
            <w:hideMark/>
          </w:tcPr>
          <w:p w:rsidR="007E0E10" w:rsidRDefault="007E0E10">
            <w:pPr>
              <w:tabs>
                <w:tab w:val="left" w:pos="2790"/>
                <w:tab w:val="left" w:pos="4770"/>
                <w:tab w:val="left" w:pos="7110"/>
              </w:tabs>
              <w:spacing w:after="0" w:line="240" w:lineRule="auto"/>
              <w:ind w:left="56"/>
              <w:rPr>
                <w:rFonts w:ascii="Arial" w:eastAsia="Times New Roman" w:hAnsi="Arial" w:cs="Times New Roman"/>
                <w:sz w:val="20"/>
                <w:szCs w:val="20"/>
              </w:rPr>
            </w:pPr>
            <w:r>
              <w:rPr>
                <w:rFonts w:ascii="Arial" w:eastAsia="Times New Roman" w:hAnsi="Arial" w:cs="Times New Roman"/>
                <w:sz w:val="20"/>
                <w:szCs w:val="20"/>
              </w:rPr>
              <w:t>Newborn Treatment Given:</w:t>
            </w:r>
          </w:p>
          <w:p w:rsidR="007E0E10" w:rsidRDefault="007E0E10">
            <w:pPr>
              <w:tabs>
                <w:tab w:val="left" w:pos="2790"/>
                <w:tab w:val="left" w:pos="4770"/>
                <w:tab w:val="left" w:pos="7110"/>
              </w:tabs>
              <w:spacing w:before="60" w:after="0" w:line="240" w:lineRule="auto"/>
              <w:ind w:left="56"/>
              <w:rPr>
                <w:rFonts w:ascii="Arial Narrow" w:eastAsia="Times New Roman" w:hAnsi="Arial Narrow" w:cs="Times New Roman"/>
                <w:sz w:val="18"/>
                <w:szCs w:val="20"/>
              </w:rPr>
            </w:pP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Conjunctivitis only</w:t>
            </w:r>
          </w:p>
          <w:p w:rsidR="007E0E10" w:rsidRDefault="007E0E10">
            <w:pPr>
              <w:tabs>
                <w:tab w:val="left" w:pos="2790"/>
                <w:tab w:val="left" w:pos="4770"/>
                <w:tab w:val="left" w:pos="7110"/>
              </w:tabs>
              <w:spacing w:before="60" w:after="0" w:line="240" w:lineRule="auto"/>
              <w:ind w:left="56"/>
              <w:rPr>
                <w:rFonts w:ascii="Arial Narrow" w:eastAsia="Times New Roman" w:hAnsi="Arial Narrow" w:cs="Times New Roman"/>
                <w:sz w:val="18"/>
                <w:szCs w:val="20"/>
              </w:rPr>
            </w:pP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Vitamin K only</w:t>
            </w:r>
          </w:p>
          <w:p w:rsidR="007E0E10" w:rsidRDefault="007E0E10">
            <w:pPr>
              <w:tabs>
                <w:tab w:val="left" w:pos="2790"/>
                <w:tab w:val="left" w:pos="4770"/>
                <w:tab w:val="left" w:pos="7110"/>
              </w:tabs>
              <w:spacing w:before="60" w:after="0" w:line="240" w:lineRule="auto"/>
              <w:ind w:left="56"/>
              <w:rPr>
                <w:rFonts w:ascii="Arial Narrow" w:eastAsia="Times New Roman" w:hAnsi="Arial Narrow" w:cs="Times New Roman"/>
                <w:sz w:val="18"/>
                <w:szCs w:val="20"/>
              </w:rPr>
            </w:pPr>
            <w:r>
              <w:rPr>
                <w:rFonts w:ascii="Arial Narrow" w:eastAsia="Times New Roman" w:hAnsi="Arial Narrow" w:cs="Times New Roman"/>
                <w:b/>
                <w:color w:val="FF0000"/>
                <w:sz w:val="18"/>
                <w:szCs w:val="20"/>
              </w:rPr>
              <w:t>X</w:t>
            </w:r>
            <w:r>
              <w:rPr>
                <w:rFonts w:ascii="Arial Narrow" w:eastAsia="Times New Roman" w:hAnsi="Arial Narrow" w:cs="Times New Roman"/>
                <w:sz w:val="18"/>
                <w:szCs w:val="20"/>
              </w:rPr>
              <w:t xml:space="preserve"> Both</w:t>
            </w:r>
          </w:p>
          <w:p w:rsidR="007E0E10" w:rsidRDefault="007E0E10">
            <w:pPr>
              <w:tabs>
                <w:tab w:val="left" w:pos="2790"/>
                <w:tab w:val="left" w:pos="4770"/>
                <w:tab w:val="left" w:pos="7110"/>
              </w:tabs>
              <w:spacing w:before="60" w:after="0" w:line="240" w:lineRule="auto"/>
              <w:ind w:left="56"/>
              <w:rPr>
                <w:rFonts w:ascii="Arial Narrow" w:eastAsia="Times New Roman" w:hAnsi="Arial Narrow" w:cs="Times New Roman"/>
                <w:sz w:val="18"/>
                <w:szCs w:val="20"/>
              </w:rPr>
            </w:pPr>
            <w:r>
              <w:rPr>
                <w:rFonts w:ascii="Arial Narrow" w:eastAsia="Times New Roman" w:hAnsi="Arial Narrow" w:cs="Times New Roman"/>
                <w:sz w:val="18"/>
                <w:szCs w:val="20"/>
              </w:rPr>
              <w:sym w:font="Webdings" w:char="F063"/>
            </w:r>
            <w:r>
              <w:rPr>
                <w:rFonts w:ascii="Arial Narrow" w:eastAsia="Times New Roman" w:hAnsi="Arial Narrow" w:cs="Times New Roman"/>
                <w:sz w:val="18"/>
                <w:szCs w:val="20"/>
              </w:rPr>
              <w:t xml:space="preserve"> Neither</w:t>
            </w:r>
          </w:p>
        </w:tc>
      </w:tr>
    </w:tbl>
    <w:p w:rsidR="007E0E10" w:rsidRDefault="007E0E10"/>
    <w:p w:rsidR="007E0E10" w:rsidRDefault="007E0E10">
      <w:pPr>
        <w:rPr>
          <w:b/>
          <w:sz w:val="32"/>
          <w:szCs w:val="32"/>
        </w:rPr>
      </w:pPr>
      <w:r w:rsidRPr="007E0E10">
        <w:rPr>
          <w:b/>
          <w:sz w:val="32"/>
          <w:szCs w:val="32"/>
        </w:rPr>
        <w:t>2018 February</w:t>
      </w:r>
    </w:p>
    <w:p w:rsidR="007E0E10" w:rsidRPr="007E0E10" w:rsidRDefault="007E0E10" w:rsidP="007E0E10">
      <w:pPr>
        <w:pStyle w:val="NoSpacing"/>
      </w:pPr>
      <w:r w:rsidRPr="007E0E10">
        <w:t xml:space="preserve">The woman received a labor epidural. The site was first numbed using a local anesthetic. </w:t>
      </w:r>
    </w:p>
    <w:p w:rsidR="007E0E10" w:rsidRPr="007E0E10" w:rsidRDefault="007E0E10" w:rsidP="007E0E10">
      <w:pPr>
        <w:pStyle w:val="NoSpacing"/>
      </w:pPr>
      <w:r w:rsidRPr="007E0E10">
        <w:t>Anesthesia / Analgesia</w:t>
      </w:r>
    </w:p>
    <w:p w:rsidR="007E0E10" w:rsidRPr="007E0E10" w:rsidRDefault="007E0E10" w:rsidP="007E0E10">
      <w:pPr>
        <w:pStyle w:val="NoSpacing"/>
      </w:pPr>
      <w:r w:rsidRPr="007E0E10">
        <w:t>_</w:t>
      </w:r>
      <w:r w:rsidRPr="007E0E10">
        <w:rPr>
          <w:color w:val="FF0000"/>
        </w:rPr>
        <w:t>X</w:t>
      </w:r>
      <w:r w:rsidRPr="007E0E10">
        <w:t xml:space="preserve"> _ Epidural</w:t>
      </w:r>
      <w:r w:rsidRPr="007E0E10">
        <w:tab/>
        <w:t>___Local</w:t>
      </w:r>
      <w:r w:rsidRPr="007E0E10">
        <w:tab/>
        <w:t>___Spinal</w:t>
      </w:r>
    </w:p>
    <w:p w:rsidR="007E0E10" w:rsidRPr="007E0E10" w:rsidRDefault="007E0E10" w:rsidP="007E0E10">
      <w:pPr>
        <w:pStyle w:val="NoSpacing"/>
      </w:pPr>
      <w:r w:rsidRPr="007E0E10">
        <w:t>All do receive Lidocaine for needle insertion site but it is not enough to have any effect on the infant. Therefore do not enter it. (Glantz, 2017)</w:t>
      </w:r>
    </w:p>
    <w:p w:rsidR="007E0E10" w:rsidRDefault="007E0E10">
      <w:pPr>
        <w:rPr>
          <w:b/>
          <w:sz w:val="32"/>
          <w:szCs w:val="32"/>
        </w:rPr>
      </w:pPr>
    </w:p>
    <w:p w:rsidR="007E0E10" w:rsidRDefault="007E0E10">
      <w:pPr>
        <w:rPr>
          <w:b/>
          <w:sz w:val="32"/>
          <w:szCs w:val="32"/>
        </w:rPr>
      </w:pPr>
      <w:r>
        <w:rPr>
          <w:b/>
          <w:sz w:val="32"/>
          <w:szCs w:val="32"/>
        </w:rPr>
        <w:t>2018 March – Nitrous Oxide</w:t>
      </w:r>
    </w:p>
    <w:tbl>
      <w:tblPr>
        <w:tblpPr w:leftFromText="180" w:rightFromText="180" w:vertAnchor="text" w:horzAnchor="margin" w:tblpY="136"/>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
        <w:gridCol w:w="2899"/>
        <w:gridCol w:w="2758"/>
        <w:gridCol w:w="3403"/>
      </w:tblGrid>
      <w:tr w:rsidR="007E0E10" w:rsidRPr="00CD5160" w:rsidTr="00C33BDE">
        <w:trPr>
          <w:cantSplit/>
          <w:trHeight w:val="1009"/>
        </w:trPr>
        <w:tc>
          <w:tcPr>
            <w:tcW w:w="331" w:type="dxa"/>
            <w:vMerge w:val="restart"/>
            <w:tcBorders>
              <w:right w:val="nil"/>
            </w:tcBorders>
            <w:textDirection w:val="btLr"/>
            <w:vAlign w:val="center"/>
          </w:tcPr>
          <w:p w:rsidR="007E0E10" w:rsidRPr="00CD5160" w:rsidRDefault="007E0E10" w:rsidP="00C33BDE">
            <w:pPr>
              <w:spacing w:after="0" w:line="240" w:lineRule="auto"/>
              <w:ind w:left="113" w:right="113"/>
              <w:jc w:val="center"/>
              <w:rPr>
                <w:rFonts w:ascii="Arial Narrow" w:eastAsia="Times New Roman" w:hAnsi="Arial Narrow" w:cs="Times New Roman"/>
                <w:b/>
                <w:sz w:val="18"/>
                <w:szCs w:val="20"/>
              </w:rPr>
            </w:pPr>
            <w:r w:rsidRPr="00CD5160">
              <w:rPr>
                <w:rFonts w:ascii="Arial Narrow" w:eastAsia="Times New Roman" w:hAnsi="Arial Narrow" w:cs="Times New Roman"/>
                <w:b/>
                <w:sz w:val="20"/>
                <w:szCs w:val="20"/>
              </w:rPr>
              <w:t>Anesthesia / Analgesia</w:t>
            </w:r>
          </w:p>
        </w:tc>
        <w:tc>
          <w:tcPr>
            <w:tcW w:w="2899" w:type="dxa"/>
            <w:tcBorders>
              <w:top w:val="single" w:sz="4" w:space="0" w:color="auto"/>
              <w:bottom w:val="single" w:sz="4" w:space="0" w:color="D9D9D9"/>
              <w:right w:val="single" w:sz="4" w:space="0" w:color="D9D9D9"/>
            </w:tcBorders>
            <w:shd w:val="pct15" w:color="000000" w:fill="FFFFFF"/>
          </w:tcPr>
          <w:p w:rsidR="007E0E10" w:rsidRPr="00CD5160" w:rsidRDefault="007E0E10" w:rsidP="00C33BDE">
            <w:pPr>
              <w:spacing w:after="0" w:line="240" w:lineRule="auto"/>
              <w:ind w:left="113" w:right="113"/>
              <w:rPr>
                <w:rFonts w:ascii="Arial" w:eastAsia="Times New Roman" w:hAnsi="Arial" w:cs="Times New Roman"/>
                <w:b/>
                <w:sz w:val="20"/>
                <w:szCs w:val="20"/>
              </w:rPr>
            </w:pPr>
            <w:r w:rsidRPr="00CD5160">
              <w:rPr>
                <w:rFonts w:ascii="Arial" w:eastAsia="Times New Roman" w:hAnsi="Arial" w:cs="Times New Roman"/>
                <w:b/>
                <w:sz w:val="20"/>
                <w:szCs w:val="20"/>
              </w:rPr>
              <w:t>Anesthesia / Analgesia</w:t>
            </w:r>
          </w:p>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tab/>
            </w: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None    </w:t>
            </w: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Unknown at this time</w:t>
            </w:r>
          </w:p>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b/>
                <w:sz w:val="18"/>
                <w:szCs w:val="20"/>
              </w:rPr>
              <w:t>Select all that apply</w:t>
            </w:r>
          </w:p>
          <w:p w:rsidR="007E0E10" w:rsidRPr="00CD5160" w:rsidRDefault="007E0E10" w:rsidP="00C33BDE">
            <w:pPr>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Epidural (Caudal)</w:t>
            </w:r>
          </w:p>
          <w:p w:rsidR="007E0E10" w:rsidRPr="00CD5160" w:rsidRDefault="007E0E10" w:rsidP="00C33BDE">
            <w:pPr>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General Inhalation</w:t>
            </w:r>
          </w:p>
          <w:p w:rsidR="007E0E10" w:rsidRPr="00CD5160" w:rsidRDefault="007E0E10" w:rsidP="00C33BDE">
            <w:pPr>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Pudendal</w:t>
            </w:r>
          </w:p>
        </w:tc>
        <w:tc>
          <w:tcPr>
            <w:tcW w:w="2758" w:type="dxa"/>
            <w:tcBorders>
              <w:top w:val="single" w:sz="4" w:space="0" w:color="auto"/>
              <w:left w:val="single" w:sz="4" w:space="0" w:color="D9D9D9"/>
              <w:bottom w:val="single" w:sz="4" w:space="0" w:color="D9D9D9"/>
              <w:right w:val="single" w:sz="4" w:space="0" w:color="D9D9D9"/>
            </w:tcBorders>
            <w:shd w:val="pct15" w:color="000000" w:fill="FFFFFF"/>
          </w:tcPr>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Local</w:t>
            </w:r>
          </w:p>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Paracervical</w:t>
            </w:r>
          </w:p>
        </w:tc>
        <w:tc>
          <w:tcPr>
            <w:tcW w:w="3403" w:type="dxa"/>
            <w:tcBorders>
              <w:top w:val="single" w:sz="4" w:space="0" w:color="auto"/>
              <w:left w:val="single" w:sz="4" w:space="0" w:color="D9D9D9"/>
              <w:bottom w:val="single" w:sz="4" w:space="0" w:color="D9D9D9"/>
            </w:tcBorders>
            <w:shd w:val="pct15" w:color="000000" w:fill="FFFFFF"/>
          </w:tcPr>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Spinal</w:t>
            </w:r>
          </w:p>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General Intravenous</w:t>
            </w:r>
          </w:p>
        </w:tc>
      </w:tr>
      <w:tr w:rsidR="007E0E10" w:rsidRPr="00CD5160" w:rsidTr="00C33BDE">
        <w:trPr>
          <w:cantSplit/>
          <w:trHeight w:val="280"/>
        </w:trPr>
        <w:tc>
          <w:tcPr>
            <w:tcW w:w="331" w:type="dxa"/>
            <w:vMerge/>
            <w:tcBorders>
              <w:bottom w:val="single" w:sz="4" w:space="0" w:color="auto"/>
              <w:right w:val="nil"/>
            </w:tcBorders>
            <w:textDirection w:val="btLr"/>
            <w:vAlign w:val="center"/>
          </w:tcPr>
          <w:p w:rsidR="007E0E10" w:rsidRPr="00CD5160" w:rsidRDefault="007E0E10" w:rsidP="00C33BDE">
            <w:pPr>
              <w:spacing w:after="0" w:line="240" w:lineRule="auto"/>
              <w:ind w:left="113" w:right="113"/>
              <w:jc w:val="center"/>
              <w:rPr>
                <w:rFonts w:ascii="Arial Narrow" w:eastAsia="Times New Roman" w:hAnsi="Arial Narrow" w:cs="Times New Roman"/>
                <w:b/>
                <w:sz w:val="18"/>
                <w:szCs w:val="20"/>
              </w:rPr>
            </w:pPr>
          </w:p>
        </w:tc>
        <w:tc>
          <w:tcPr>
            <w:tcW w:w="2899" w:type="dxa"/>
            <w:tcBorders>
              <w:top w:val="single" w:sz="4" w:space="0" w:color="D9D9D9"/>
              <w:bottom w:val="single" w:sz="4" w:space="0" w:color="auto"/>
              <w:right w:val="single" w:sz="4" w:space="0" w:color="D9D9D9"/>
            </w:tcBorders>
            <w:shd w:val="pct15" w:color="000000" w:fill="FFFFFF"/>
          </w:tcPr>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b/>
                <w:sz w:val="18"/>
                <w:szCs w:val="20"/>
              </w:rPr>
              <w:t>Was an analgesic administered?</w:t>
            </w:r>
          </w:p>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CD5160">
              <w:rPr>
                <w:rFonts w:ascii="Arial Narrow" w:eastAsia="Times New Roman" w:hAnsi="Arial Narrow" w:cs="Times New Roman"/>
                <w:sz w:val="18"/>
                <w:szCs w:val="20"/>
              </w:rPr>
              <w:tab/>
            </w:r>
            <w:r>
              <w:rPr>
                <w:rFonts w:ascii="Arial Narrow" w:eastAsia="Times New Roman" w:hAnsi="Arial Narrow" w:cs="Times New Roman"/>
                <w:b/>
                <w:color w:val="FF0000"/>
                <w:sz w:val="18"/>
                <w:szCs w:val="20"/>
              </w:rPr>
              <w:t>X</w:t>
            </w:r>
            <w:r w:rsidRPr="00CD5160">
              <w:rPr>
                <w:rFonts w:ascii="Arial Narrow" w:eastAsia="Times New Roman" w:hAnsi="Arial Narrow" w:cs="Times New Roman"/>
                <w:sz w:val="18"/>
                <w:szCs w:val="20"/>
              </w:rPr>
              <w:t xml:space="preserve"> Yes    </w:t>
            </w:r>
            <w:r w:rsidRPr="00CD5160">
              <w:rPr>
                <w:rFonts w:ascii="Arial Narrow" w:eastAsia="Times New Roman" w:hAnsi="Arial Narrow" w:cs="Times New Roman"/>
                <w:sz w:val="18"/>
                <w:szCs w:val="20"/>
              </w:rPr>
              <w:sym w:font="Webdings" w:char="F063"/>
            </w:r>
            <w:r w:rsidRPr="00CD5160">
              <w:rPr>
                <w:rFonts w:ascii="Arial Narrow" w:eastAsia="Times New Roman" w:hAnsi="Arial Narrow" w:cs="Times New Roman"/>
                <w:sz w:val="18"/>
                <w:szCs w:val="20"/>
              </w:rPr>
              <w:t xml:space="preserve"> No</w:t>
            </w:r>
          </w:p>
        </w:tc>
        <w:tc>
          <w:tcPr>
            <w:tcW w:w="2758" w:type="dxa"/>
            <w:tcBorders>
              <w:top w:val="single" w:sz="4" w:space="0" w:color="D9D9D9"/>
              <w:left w:val="single" w:sz="4" w:space="0" w:color="D9D9D9"/>
              <w:bottom w:val="single" w:sz="4" w:space="0" w:color="auto"/>
              <w:right w:val="single" w:sz="4" w:space="0" w:color="D9D9D9"/>
            </w:tcBorders>
            <w:shd w:val="pct15" w:color="000000" w:fill="FFFFFF"/>
          </w:tcPr>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c>
          <w:tcPr>
            <w:tcW w:w="3403" w:type="dxa"/>
            <w:tcBorders>
              <w:top w:val="single" w:sz="4" w:space="0" w:color="D9D9D9"/>
              <w:left w:val="single" w:sz="4" w:space="0" w:color="D9D9D9"/>
              <w:bottom w:val="single" w:sz="4" w:space="0" w:color="auto"/>
            </w:tcBorders>
            <w:shd w:val="pct15" w:color="000000" w:fill="FFFFFF"/>
          </w:tcPr>
          <w:p w:rsidR="007E0E10" w:rsidRPr="00CD5160" w:rsidRDefault="007E0E10" w:rsidP="00C33BD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r>
    </w:tbl>
    <w:p w:rsidR="007E0E10" w:rsidRDefault="007E0E10" w:rsidP="007E0E10"/>
    <w:p w:rsidR="007E0E10" w:rsidRDefault="007E0E10" w:rsidP="007E0E10">
      <w:pPr>
        <w:rPr>
          <w:rFonts w:ascii="Comic Sans MS" w:hAnsi="Comic Sans MS"/>
          <w:i/>
          <w:iCs/>
          <w:sz w:val="20"/>
          <w:szCs w:val="20"/>
        </w:rPr>
      </w:pPr>
    </w:p>
    <w:p w:rsidR="007E0E10" w:rsidRDefault="007E0E10" w:rsidP="007E0E10">
      <w:pPr>
        <w:rPr>
          <w:rFonts w:ascii="Comic Sans MS" w:hAnsi="Comic Sans MS"/>
          <w:i/>
          <w:iCs/>
          <w:sz w:val="20"/>
          <w:szCs w:val="20"/>
        </w:rPr>
      </w:pPr>
    </w:p>
    <w:p w:rsidR="007E0E10" w:rsidRDefault="007E0E10" w:rsidP="007E0E10">
      <w:pPr>
        <w:rPr>
          <w:rFonts w:ascii="Comic Sans MS" w:hAnsi="Comic Sans MS"/>
          <w:i/>
          <w:iCs/>
          <w:sz w:val="20"/>
          <w:szCs w:val="20"/>
        </w:rPr>
      </w:pPr>
    </w:p>
    <w:p w:rsidR="007E0E10" w:rsidRDefault="007E0E10" w:rsidP="007E0E10">
      <w:pPr>
        <w:rPr>
          <w:rFonts w:ascii="Comic Sans MS" w:hAnsi="Comic Sans MS"/>
          <w:i/>
          <w:iCs/>
          <w:sz w:val="20"/>
          <w:szCs w:val="20"/>
        </w:rPr>
      </w:pPr>
    </w:p>
    <w:p w:rsidR="007E0E10" w:rsidRDefault="007E0E10" w:rsidP="007E0E10">
      <w:pPr>
        <w:rPr>
          <w:rFonts w:ascii="Comic Sans MS" w:hAnsi="Comic Sans MS"/>
          <w:i/>
          <w:iCs/>
          <w:sz w:val="20"/>
          <w:szCs w:val="20"/>
        </w:rPr>
      </w:pPr>
      <w:r w:rsidRPr="00C32682">
        <w:rPr>
          <w:rFonts w:ascii="Comic Sans MS" w:hAnsi="Comic Sans MS"/>
          <w:i/>
          <w:iCs/>
          <w:sz w:val="20"/>
          <w:szCs w:val="20"/>
        </w:rPr>
        <w:t>It’s not being used as an anesthetic in this circumstance.  It does not take away all of the pain.  If the laboring woman breathed it continually, she would lose consciousness and essentially become anesthetized (she also would become intubated).  That would be a complication, not its intended effect.</w:t>
      </w:r>
    </w:p>
    <w:p w:rsidR="007E0E10" w:rsidRDefault="007E0E10" w:rsidP="007E0E10">
      <w:pPr>
        <w:rPr>
          <w:rFonts w:cstheme="minorHAnsi"/>
          <w:b/>
          <w:iCs/>
          <w:sz w:val="32"/>
          <w:szCs w:val="32"/>
        </w:rPr>
      </w:pPr>
      <w:r>
        <w:rPr>
          <w:rFonts w:cstheme="minorHAnsi"/>
          <w:b/>
          <w:iCs/>
          <w:sz w:val="32"/>
          <w:szCs w:val="32"/>
        </w:rPr>
        <w:t>2018 April – Genetic screening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0"/>
        <w:gridCol w:w="5081"/>
      </w:tblGrid>
      <w:tr w:rsidR="007E0E10" w:rsidRPr="00FE5AAC" w:rsidTr="00C33BDE">
        <w:trPr>
          <w:cantSplit/>
          <w:trHeight w:val="617"/>
        </w:trPr>
        <w:tc>
          <w:tcPr>
            <w:tcW w:w="4440" w:type="dxa"/>
            <w:tcBorders>
              <w:left w:val="single" w:sz="4" w:space="0" w:color="auto"/>
              <w:bottom w:val="single" w:sz="4" w:space="0" w:color="auto"/>
              <w:right w:val="single" w:sz="4" w:space="0" w:color="D9D9D9"/>
            </w:tcBorders>
            <w:shd w:val="clear" w:color="auto" w:fill="D9D9D9"/>
          </w:tcPr>
          <w:p w:rsidR="007E0E10" w:rsidRPr="00FE5AAC" w:rsidRDefault="007E0E10" w:rsidP="00C33BDE">
            <w:pPr>
              <w:keepNext/>
              <w:tabs>
                <w:tab w:val="left" w:pos="1530"/>
                <w:tab w:val="left" w:pos="2790"/>
                <w:tab w:val="left" w:pos="4770"/>
                <w:tab w:val="left" w:pos="7110"/>
              </w:tabs>
              <w:spacing w:after="0" w:line="240" w:lineRule="auto"/>
              <w:rPr>
                <w:rFonts w:ascii="Arial" w:eastAsia="Times New Roman" w:hAnsi="Arial" w:cs="Times New Roman"/>
                <w:sz w:val="20"/>
                <w:szCs w:val="20"/>
              </w:rPr>
            </w:pPr>
            <w:r w:rsidRPr="00FE5AAC">
              <w:rPr>
                <w:rFonts w:ascii="Arial" w:eastAsia="Times New Roman" w:hAnsi="Arial" w:cs="Times New Roman"/>
                <w:sz w:val="20"/>
                <w:szCs w:val="20"/>
              </w:rPr>
              <w:t>1c. Was MSAFP / triple screen test offered?</w:t>
            </w:r>
          </w:p>
          <w:p w:rsidR="007E0E10" w:rsidRPr="00FE5AAC" w:rsidRDefault="007E0E10" w:rsidP="00C33BDE">
            <w:pPr>
              <w:keepNext/>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sidRPr="00FE5AAC">
              <w:rPr>
                <w:rFonts w:ascii="Arial Narrow" w:eastAsia="Times New Roman" w:hAnsi="Arial Narrow" w:cs="Times New Roman"/>
                <w:sz w:val="18"/>
                <w:szCs w:val="20"/>
              </w:rPr>
              <w:tab/>
            </w:r>
            <w:r>
              <w:rPr>
                <w:rFonts w:ascii="Arial Narrow" w:eastAsia="Times New Roman" w:hAnsi="Arial Narrow" w:cs="Times New Roman"/>
                <w:b/>
                <w:color w:val="FF0000"/>
                <w:sz w:val="18"/>
                <w:szCs w:val="20"/>
              </w:rPr>
              <w:t>X</w:t>
            </w:r>
            <w:r w:rsidRPr="00FE5AAC">
              <w:rPr>
                <w:rFonts w:ascii="Arial Narrow" w:eastAsia="Times New Roman" w:hAnsi="Arial Narrow" w:cs="Times New Roman"/>
                <w:sz w:val="18"/>
                <w:szCs w:val="20"/>
              </w:rPr>
              <w:t xml:space="preserve"> Yes</w:t>
            </w:r>
          </w:p>
          <w:p w:rsidR="007E0E10" w:rsidRPr="00FE5AAC" w:rsidRDefault="007E0E10" w:rsidP="00C33BDE">
            <w:pPr>
              <w:keepNext/>
              <w:tabs>
                <w:tab w:val="left" w:pos="1530"/>
                <w:tab w:val="left" w:pos="2790"/>
                <w:tab w:val="left" w:pos="4770"/>
                <w:tab w:val="left" w:pos="7110"/>
              </w:tabs>
              <w:spacing w:before="60" w:after="30" w:line="240" w:lineRule="auto"/>
              <w:ind w:left="274" w:hanging="274"/>
              <w:rPr>
                <w:rFonts w:ascii="Arial Narrow" w:eastAsia="Times New Roman" w:hAnsi="Arial Narrow" w:cs="Times New Roman"/>
                <w:sz w:val="18"/>
                <w:szCs w:val="20"/>
              </w:rPr>
            </w:pPr>
            <w:r w:rsidRPr="00FE5AAC">
              <w:rPr>
                <w:rFonts w:ascii="Arial Narrow" w:eastAsia="Times New Roman" w:hAnsi="Arial Narrow" w:cs="Times New Roman"/>
                <w:sz w:val="18"/>
                <w:szCs w:val="20"/>
              </w:rPr>
              <w:tab/>
            </w:r>
            <w:r w:rsidRPr="00FE5AAC">
              <w:rPr>
                <w:rFonts w:ascii="Arial Narrow" w:eastAsia="Times New Roman" w:hAnsi="Arial Narrow" w:cs="Times New Roman"/>
                <w:sz w:val="18"/>
                <w:szCs w:val="20"/>
              </w:rPr>
              <w:sym w:font="Webdings" w:char="F063"/>
            </w:r>
            <w:r w:rsidRPr="00FE5AAC">
              <w:rPr>
                <w:rFonts w:ascii="Arial Narrow" w:eastAsia="Times New Roman" w:hAnsi="Arial Narrow" w:cs="Times New Roman"/>
                <w:sz w:val="18"/>
                <w:szCs w:val="20"/>
              </w:rPr>
              <w:t xml:space="preserve"> No, Too Late</w:t>
            </w:r>
          </w:p>
        </w:tc>
        <w:tc>
          <w:tcPr>
            <w:tcW w:w="5081" w:type="dxa"/>
            <w:tcBorders>
              <w:top w:val="single" w:sz="4" w:space="0" w:color="auto"/>
              <w:left w:val="single" w:sz="4" w:space="0" w:color="D9D9D9"/>
              <w:bottom w:val="single" w:sz="4" w:space="0" w:color="auto"/>
            </w:tcBorders>
            <w:shd w:val="clear" w:color="auto" w:fill="D9D9D9"/>
          </w:tcPr>
          <w:p w:rsidR="007E0E10" w:rsidRPr="00FE5AAC" w:rsidRDefault="007E0E10" w:rsidP="00C33BDE">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p>
          <w:p w:rsidR="007E0E10" w:rsidRPr="00FE5AAC" w:rsidRDefault="007E0E10" w:rsidP="00C33BDE">
            <w:pPr>
              <w:keepNext/>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sidRPr="00FE5AAC">
              <w:rPr>
                <w:rFonts w:ascii="Arial Narrow" w:eastAsia="Times New Roman" w:hAnsi="Arial Narrow" w:cs="Times New Roman"/>
                <w:sz w:val="18"/>
                <w:szCs w:val="20"/>
              </w:rPr>
              <w:sym w:font="Webdings" w:char="F063"/>
            </w:r>
            <w:r w:rsidRPr="00FE5AAC">
              <w:rPr>
                <w:rFonts w:ascii="Arial Narrow" w:eastAsia="Times New Roman" w:hAnsi="Arial Narrow" w:cs="Times New Roman"/>
                <w:sz w:val="18"/>
                <w:szCs w:val="20"/>
              </w:rPr>
              <w:t xml:space="preserve"> No</w:t>
            </w:r>
          </w:p>
        </w:tc>
      </w:tr>
      <w:tr w:rsidR="007E0E10" w:rsidRPr="00FE5AAC" w:rsidTr="00C33BDE">
        <w:trPr>
          <w:cantSplit/>
          <w:trHeight w:val="418"/>
        </w:trPr>
        <w:tc>
          <w:tcPr>
            <w:tcW w:w="4440" w:type="dxa"/>
            <w:tcBorders>
              <w:left w:val="single" w:sz="4" w:space="0" w:color="auto"/>
              <w:right w:val="single" w:sz="4" w:space="0" w:color="D9D9D9"/>
            </w:tcBorders>
            <w:shd w:val="clear" w:color="auto" w:fill="D9D9D9"/>
          </w:tcPr>
          <w:p w:rsidR="007E0E10" w:rsidRPr="00FE5AAC" w:rsidRDefault="007E0E10" w:rsidP="00C33BDE">
            <w:pPr>
              <w:tabs>
                <w:tab w:val="left" w:pos="1530"/>
                <w:tab w:val="left" w:pos="2790"/>
                <w:tab w:val="left" w:pos="4770"/>
                <w:tab w:val="left" w:pos="7110"/>
              </w:tabs>
              <w:spacing w:after="0" w:line="240" w:lineRule="auto"/>
              <w:rPr>
                <w:rFonts w:ascii="Arial" w:eastAsia="Times New Roman" w:hAnsi="Arial" w:cs="Times New Roman"/>
                <w:sz w:val="20"/>
                <w:szCs w:val="20"/>
              </w:rPr>
            </w:pPr>
            <w:r w:rsidRPr="00FE5AAC">
              <w:rPr>
                <w:rFonts w:ascii="Arial" w:eastAsia="Times New Roman" w:hAnsi="Arial" w:cs="Times New Roman"/>
                <w:sz w:val="20"/>
                <w:szCs w:val="20"/>
              </w:rPr>
              <w:t>1d. Was MSAFP / triple screen test done?</w:t>
            </w:r>
          </w:p>
          <w:p w:rsidR="007E0E10" w:rsidRPr="00FE5AAC" w:rsidRDefault="007E0E10" w:rsidP="00C33BDE">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sidRPr="00FE5AAC">
              <w:rPr>
                <w:rFonts w:ascii="Arial Narrow" w:eastAsia="Times New Roman" w:hAnsi="Arial Narrow" w:cs="Times New Roman"/>
                <w:sz w:val="18"/>
                <w:szCs w:val="20"/>
              </w:rPr>
              <w:tab/>
            </w:r>
            <w:r>
              <w:rPr>
                <w:rFonts w:ascii="Arial Narrow" w:eastAsia="Times New Roman" w:hAnsi="Arial Narrow" w:cs="Times New Roman"/>
                <w:b/>
                <w:color w:val="FF0000"/>
                <w:sz w:val="18"/>
                <w:szCs w:val="20"/>
              </w:rPr>
              <w:t>X</w:t>
            </w:r>
            <w:r w:rsidRPr="00FE5AAC">
              <w:rPr>
                <w:rFonts w:ascii="Arial Narrow" w:eastAsia="Times New Roman" w:hAnsi="Arial Narrow" w:cs="Times New Roman"/>
                <w:sz w:val="18"/>
                <w:szCs w:val="20"/>
              </w:rPr>
              <w:t xml:space="preserve"> Yes</w:t>
            </w:r>
          </w:p>
        </w:tc>
        <w:tc>
          <w:tcPr>
            <w:tcW w:w="5081" w:type="dxa"/>
            <w:tcBorders>
              <w:top w:val="single" w:sz="4" w:space="0" w:color="auto"/>
              <w:left w:val="single" w:sz="4" w:space="0" w:color="D9D9D9"/>
            </w:tcBorders>
            <w:shd w:val="clear" w:color="auto" w:fill="D9D9D9"/>
          </w:tcPr>
          <w:p w:rsidR="007E0E10" w:rsidRPr="00FE5AAC" w:rsidRDefault="007E0E10" w:rsidP="00C33BDE">
            <w:pPr>
              <w:tabs>
                <w:tab w:val="left" w:pos="1530"/>
                <w:tab w:val="left" w:pos="2790"/>
                <w:tab w:val="left" w:pos="4770"/>
                <w:tab w:val="left" w:pos="7110"/>
              </w:tabs>
              <w:spacing w:after="0" w:line="240" w:lineRule="auto"/>
              <w:rPr>
                <w:rFonts w:ascii="Arial" w:eastAsia="Times New Roman" w:hAnsi="Arial" w:cs="Times New Roman"/>
                <w:sz w:val="20"/>
                <w:szCs w:val="20"/>
              </w:rPr>
            </w:pPr>
          </w:p>
          <w:p w:rsidR="007E0E10" w:rsidRPr="00FE5AAC" w:rsidRDefault="007E0E10" w:rsidP="00C33BDE">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sidRPr="00FE5AAC">
              <w:rPr>
                <w:rFonts w:ascii="Arial Narrow" w:eastAsia="Times New Roman" w:hAnsi="Arial Narrow" w:cs="Times New Roman"/>
                <w:sz w:val="18"/>
                <w:szCs w:val="20"/>
              </w:rPr>
              <w:sym w:font="Webdings" w:char="F063"/>
            </w:r>
            <w:r w:rsidRPr="00FE5AAC">
              <w:rPr>
                <w:rFonts w:ascii="Arial Narrow" w:eastAsia="Times New Roman" w:hAnsi="Arial Narrow" w:cs="Times New Roman"/>
                <w:sz w:val="18"/>
                <w:szCs w:val="20"/>
              </w:rPr>
              <w:t xml:space="preserve"> No</w:t>
            </w:r>
          </w:p>
        </w:tc>
      </w:tr>
    </w:tbl>
    <w:p w:rsidR="007E0E10" w:rsidRDefault="007E0E10" w:rsidP="007E0E10"/>
    <w:tbl>
      <w:tblPr>
        <w:tblpPr w:leftFromText="180" w:rightFromText="180" w:vertAnchor="text" w:horzAnchor="margin" w:tblpY="12"/>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1"/>
        <w:gridCol w:w="1668"/>
        <w:gridCol w:w="4750"/>
      </w:tblGrid>
      <w:tr w:rsidR="007E0E10" w:rsidRPr="00FE5AAC" w:rsidTr="00C33BDE">
        <w:trPr>
          <w:cantSplit/>
          <w:trHeight w:val="136"/>
        </w:trPr>
        <w:tc>
          <w:tcPr>
            <w:tcW w:w="9599" w:type="dxa"/>
            <w:gridSpan w:val="3"/>
            <w:tcBorders>
              <w:top w:val="single" w:sz="4" w:space="0" w:color="auto"/>
              <w:left w:val="nil"/>
              <w:bottom w:val="single" w:sz="4" w:space="0" w:color="D9D9D9"/>
              <w:right w:val="single" w:sz="4" w:space="0" w:color="auto"/>
            </w:tcBorders>
            <w:shd w:val="pct15" w:color="000000" w:fill="FFFFFF"/>
          </w:tcPr>
          <w:p w:rsidR="007E0E10" w:rsidRPr="00FE5AAC" w:rsidRDefault="007E0E10" w:rsidP="00C33BDE">
            <w:pPr>
              <w:spacing w:after="0" w:line="240" w:lineRule="auto"/>
              <w:rPr>
                <w:rFonts w:ascii="Arial" w:eastAsia="Times New Roman" w:hAnsi="Arial" w:cs="Times New Roman"/>
                <w:b/>
                <w:sz w:val="20"/>
                <w:szCs w:val="20"/>
              </w:rPr>
            </w:pPr>
            <w:r w:rsidRPr="00FE5AAC">
              <w:rPr>
                <w:rFonts w:ascii="Arial" w:eastAsia="Times New Roman" w:hAnsi="Arial" w:cs="Times New Roman"/>
                <w:b/>
                <w:sz w:val="20"/>
                <w:szCs w:val="20"/>
              </w:rPr>
              <w:t>Obstetric Procedures</w:t>
            </w:r>
          </w:p>
        </w:tc>
      </w:tr>
      <w:tr w:rsidR="007E0E10" w:rsidRPr="00FE5AAC" w:rsidTr="00C33BDE">
        <w:trPr>
          <w:cantSplit/>
          <w:trHeight w:val="671"/>
        </w:trPr>
        <w:tc>
          <w:tcPr>
            <w:tcW w:w="3181" w:type="dxa"/>
            <w:tcBorders>
              <w:top w:val="nil"/>
              <w:right w:val="single" w:sz="4" w:space="0" w:color="D9D9D9"/>
            </w:tcBorders>
            <w:shd w:val="pct15" w:color="000000" w:fill="FFFFFF"/>
          </w:tcPr>
          <w:p w:rsidR="007E0E10" w:rsidRPr="00FE5AAC" w:rsidRDefault="007E0E10" w:rsidP="00C33BDE">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Pr>
                <w:rFonts w:ascii="Arial Narrow" w:eastAsia="Times New Roman" w:hAnsi="Arial Narrow" w:cs="Times New Roman"/>
                <w:b/>
                <w:color w:val="FF0000"/>
                <w:sz w:val="18"/>
                <w:szCs w:val="20"/>
              </w:rPr>
              <w:t>X</w:t>
            </w:r>
            <w:r w:rsidRPr="00FE5AAC">
              <w:rPr>
                <w:rFonts w:ascii="Arial Narrow" w:eastAsia="Times New Roman" w:hAnsi="Arial Narrow" w:cs="Times New Roman"/>
                <w:sz w:val="18"/>
                <w:szCs w:val="20"/>
              </w:rPr>
              <w:t xml:space="preserve"> None    </w:t>
            </w:r>
            <w:r w:rsidRPr="00FE5AAC">
              <w:rPr>
                <w:rFonts w:ascii="Arial Narrow" w:eastAsia="Times New Roman" w:hAnsi="Arial Narrow" w:cs="Times New Roman"/>
                <w:sz w:val="18"/>
                <w:szCs w:val="20"/>
              </w:rPr>
              <w:sym w:font="Webdings" w:char="F063"/>
            </w:r>
            <w:r w:rsidRPr="00FE5AAC">
              <w:rPr>
                <w:rFonts w:ascii="Arial Narrow" w:eastAsia="Times New Roman" w:hAnsi="Arial Narrow" w:cs="Times New Roman"/>
                <w:sz w:val="18"/>
                <w:szCs w:val="20"/>
              </w:rPr>
              <w:t xml:space="preserve"> Unknown at this time</w:t>
            </w:r>
          </w:p>
          <w:p w:rsidR="007E0E10" w:rsidRPr="00FE5AAC" w:rsidRDefault="007E0E10" w:rsidP="00C33BDE">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sidRPr="00FE5AAC">
              <w:rPr>
                <w:rFonts w:ascii="Arial Narrow" w:eastAsia="Times New Roman" w:hAnsi="Arial Narrow" w:cs="Times New Roman"/>
                <w:b/>
                <w:sz w:val="18"/>
                <w:szCs w:val="20"/>
              </w:rPr>
              <w:t>Select all that apply</w:t>
            </w:r>
          </w:p>
          <w:p w:rsidR="007E0E10" w:rsidRPr="00FE5AAC" w:rsidRDefault="007E0E10" w:rsidP="00C33BDE">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sidRPr="00FE5AAC">
              <w:rPr>
                <w:rFonts w:ascii="Arial Narrow" w:eastAsia="Times New Roman" w:hAnsi="Arial Narrow" w:cs="Times New Roman"/>
                <w:sz w:val="18"/>
                <w:szCs w:val="20"/>
              </w:rPr>
              <w:sym w:font="Webdings" w:char="F063"/>
            </w:r>
            <w:r w:rsidRPr="00FE5AAC">
              <w:rPr>
                <w:rFonts w:ascii="Arial Narrow" w:eastAsia="Times New Roman" w:hAnsi="Arial Narrow" w:cs="Times New Roman"/>
                <w:sz w:val="18"/>
                <w:szCs w:val="20"/>
              </w:rPr>
              <w:t xml:space="preserve"> Cervical </w:t>
            </w:r>
            <w:proofErr w:type="spellStart"/>
            <w:r w:rsidRPr="00FE5AAC">
              <w:rPr>
                <w:rFonts w:ascii="Arial Narrow" w:eastAsia="Times New Roman" w:hAnsi="Arial Narrow" w:cs="Times New Roman"/>
                <w:sz w:val="18"/>
                <w:szCs w:val="20"/>
              </w:rPr>
              <w:t>Cerclage</w:t>
            </w:r>
            <w:proofErr w:type="spellEnd"/>
          </w:p>
          <w:p w:rsidR="007E0E10" w:rsidRPr="00FE5AAC" w:rsidRDefault="007E0E10" w:rsidP="00C33BDE">
            <w:pPr>
              <w:tabs>
                <w:tab w:val="left" w:pos="1530"/>
                <w:tab w:val="left" w:pos="2790"/>
                <w:tab w:val="left" w:pos="4770"/>
                <w:tab w:val="left" w:pos="7110"/>
              </w:tabs>
              <w:spacing w:before="60" w:after="30" w:line="240" w:lineRule="auto"/>
              <w:ind w:left="274" w:hanging="274"/>
              <w:rPr>
                <w:rFonts w:ascii="Arial Narrow" w:eastAsia="Times New Roman" w:hAnsi="Arial Narrow" w:cs="Times New Roman"/>
                <w:sz w:val="18"/>
                <w:szCs w:val="20"/>
              </w:rPr>
            </w:pPr>
            <w:r w:rsidRPr="00FE5AAC">
              <w:rPr>
                <w:rFonts w:ascii="Arial Narrow" w:eastAsia="Times New Roman" w:hAnsi="Arial Narrow" w:cs="Times New Roman"/>
                <w:sz w:val="18"/>
                <w:szCs w:val="20"/>
              </w:rPr>
              <w:sym w:font="Webdings" w:char="F063"/>
            </w:r>
            <w:r w:rsidRPr="00FE5AAC">
              <w:rPr>
                <w:rFonts w:ascii="Arial Narrow" w:eastAsia="Times New Roman" w:hAnsi="Arial Narrow" w:cs="Times New Roman"/>
                <w:sz w:val="18"/>
                <w:szCs w:val="20"/>
              </w:rPr>
              <w:t xml:space="preserve"> Fetal Genetic Testing</w:t>
            </w:r>
          </w:p>
        </w:tc>
        <w:tc>
          <w:tcPr>
            <w:tcW w:w="1668" w:type="dxa"/>
            <w:tcBorders>
              <w:top w:val="nil"/>
              <w:left w:val="single" w:sz="4" w:space="0" w:color="D9D9D9"/>
              <w:right w:val="single" w:sz="4" w:space="0" w:color="D9D9D9"/>
            </w:tcBorders>
            <w:shd w:val="pct15" w:color="000000" w:fill="FFFFFF"/>
          </w:tcPr>
          <w:p w:rsidR="007E0E10" w:rsidRPr="00FE5AAC" w:rsidRDefault="007E0E10" w:rsidP="00C33BDE">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p>
          <w:p w:rsidR="007E0E10" w:rsidRPr="00FE5AAC" w:rsidRDefault="007E0E10" w:rsidP="00C33BDE">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p>
          <w:p w:rsidR="007E0E10" w:rsidRPr="00FE5AAC" w:rsidRDefault="007E0E10" w:rsidP="00C33BDE">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sidRPr="00FE5AAC">
              <w:rPr>
                <w:rFonts w:ascii="Arial Narrow" w:eastAsia="Times New Roman" w:hAnsi="Arial Narrow" w:cs="Times New Roman"/>
                <w:sz w:val="18"/>
                <w:szCs w:val="20"/>
              </w:rPr>
              <w:sym w:font="Webdings" w:char="F063"/>
            </w:r>
            <w:r w:rsidRPr="00FE5AAC">
              <w:rPr>
                <w:rFonts w:ascii="Arial Narrow" w:eastAsia="Times New Roman" w:hAnsi="Arial Narrow" w:cs="Times New Roman"/>
                <w:sz w:val="18"/>
                <w:szCs w:val="20"/>
              </w:rPr>
              <w:t xml:space="preserve"> Tocolysis</w:t>
            </w:r>
          </w:p>
        </w:tc>
        <w:tc>
          <w:tcPr>
            <w:tcW w:w="4750" w:type="dxa"/>
            <w:tcBorders>
              <w:top w:val="single" w:sz="4" w:space="0" w:color="D9D9D9"/>
              <w:left w:val="single" w:sz="4" w:space="0" w:color="D9D9D9"/>
            </w:tcBorders>
            <w:shd w:val="pct15" w:color="000000" w:fill="FFFFFF"/>
          </w:tcPr>
          <w:p w:rsidR="007E0E10" w:rsidRPr="00FE5AAC" w:rsidRDefault="007E0E10" w:rsidP="00C33BDE">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p>
          <w:p w:rsidR="007E0E10" w:rsidRPr="00FE5AAC" w:rsidRDefault="007E0E10" w:rsidP="00C33BDE">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p>
          <w:p w:rsidR="007E0E10" w:rsidRPr="00FE5AAC" w:rsidRDefault="007E0E10" w:rsidP="00C33BDE">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sidRPr="00FE5AAC">
              <w:rPr>
                <w:rFonts w:ascii="Arial Narrow" w:eastAsia="Times New Roman" w:hAnsi="Arial Narrow" w:cs="Times New Roman"/>
                <w:sz w:val="18"/>
                <w:szCs w:val="20"/>
              </w:rPr>
              <w:sym w:font="Webdings" w:char="F063"/>
            </w:r>
            <w:r w:rsidRPr="00FE5AAC">
              <w:rPr>
                <w:rFonts w:ascii="Arial Narrow" w:eastAsia="Times New Roman" w:hAnsi="Arial Narrow" w:cs="Times New Roman"/>
                <w:sz w:val="18"/>
                <w:szCs w:val="20"/>
              </w:rPr>
              <w:t xml:space="preserve"> External Cephalic Version — </w:t>
            </w:r>
            <w:r w:rsidRPr="00FE5AAC">
              <w:rPr>
                <w:rFonts w:ascii="Arial Narrow" w:eastAsia="Times New Roman" w:hAnsi="Arial Narrow" w:cs="Times New Roman"/>
                <w:sz w:val="18"/>
                <w:szCs w:val="20"/>
              </w:rPr>
              <w:sym w:font="Webdings" w:char="F063"/>
            </w:r>
            <w:r w:rsidRPr="00FE5AAC">
              <w:rPr>
                <w:rFonts w:ascii="Arial Narrow" w:eastAsia="Times New Roman" w:hAnsi="Arial Narrow" w:cs="Times New Roman"/>
                <w:sz w:val="18"/>
                <w:szCs w:val="20"/>
              </w:rPr>
              <w:t xml:space="preserve"> Successful    </w:t>
            </w:r>
            <w:r w:rsidRPr="00FE5AAC">
              <w:rPr>
                <w:rFonts w:ascii="Arial Narrow" w:eastAsia="Times New Roman" w:hAnsi="Arial Narrow" w:cs="Times New Roman"/>
                <w:sz w:val="18"/>
                <w:szCs w:val="20"/>
              </w:rPr>
              <w:sym w:font="Webdings" w:char="F063"/>
            </w:r>
            <w:r w:rsidRPr="00FE5AAC">
              <w:rPr>
                <w:rFonts w:ascii="Arial Narrow" w:eastAsia="Times New Roman" w:hAnsi="Arial Narrow" w:cs="Times New Roman"/>
                <w:sz w:val="18"/>
                <w:szCs w:val="20"/>
              </w:rPr>
              <w:t xml:space="preserve"> Failed</w:t>
            </w:r>
          </w:p>
        </w:tc>
      </w:tr>
    </w:tbl>
    <w:p w:rsidR="007E0E10" w:rsidRDefault="007E0E10" w:rsidP="007E0E10"/>
    <w:p w:rsidR="007E0E10" w:rsidRDefault="007E0E10" w:rsidP="007E0E10"/>
    <w:p w:rsidR="007E0E10" w:rsidRDefault="007E0E10" w:rsidP="007E0E10"/>
    <w:p w:rsidR="007E0E10" w:rsidRDefault="007E0E10" w:rsidP="007E0E10"/>
    <w:p w:rsidR="007E0E10" w:rsidRDefault="007E0E10" w:rsidP="007E0E10">
      <w:r>
        <w:t>___</w:t>
      </w:r>
      <w:proofErr w:type="gramStart"/>
      <w:r>
        <w:t>_  None</w:t>
      </w:r>
      <w:proofErr w:type="gramEnd"/>
      <w:r>
        <w:t xml:space="preserve"> of the above.</w:t>
      </w:r>
    </w:p>
    <w:p w:rsidR="00A721AE" w:rsidRPr="007E0E10" w:rsidRDefault="00A721AE" w:rsidP="00A721AE">
      <w:pPr>
        <w:rPr>
          <w:sz w:val="20"/>
          <w:szCs w:val="20"/>
        </w:rPr>
      </w:pPr>
      <w:r w:rsidRPr="007E0E10">
        <w:rPr>
          <w:rFonts w:ascii="Comic Sans MS" w:hAnsi="Comic Sans MS"/>
          <w:sz w:val="20"/>
          <w:szCs w:val="20"/>
        </w:rPr>
        <w:t xml:space="preserve">As the DOH has not updated the work book, all forms of prenatal </w:t>
      </w:r>
      <w:r w:rsidRPr="007E0E10">
        <w:rPr>
          <w:rFonts w:ascii="Comic Sans MS" w:hAnsi="Comic Sans MS"/>
          <w:b/>
          <w:i/>
          <w:sz w:val="20"/>
          <w:szCs w:val="20"/>
        </w:rPr>
        <w:t>screening</w:t>
      </w:r>
      <w:r w:rsidRPr="007E0E10">
        <w:rPr>
          <w:rFonts w:ascii="Comic Sans MS" w:hAnsi="Comic Sans MS"/>
          <w:b/>
          <w:sz w:val="20"/>
          <w:szCs w:val="20"/>
        </w:rPr>
        <w:t xml:space="preserve"> </w:t>
      </w:r>
      <w:r w:rsidRPr="007E0E10">
        <w:rPr>
          <w:rFonts w:ascii="Comic Sans MS" w:hAnsi="Comic Sans MS"/>
          <w:sz w:val="20"/>
          <w:szCs w:val="20"/>
        </w:rPr>
        <w:t xml:space="preserve">should be documented </w:t>
      </w:r>
      <w:proofErr w:type="gramStart"/>
      <w:r w:rsidRPr="007E0E10">
        <w:rPr>
          <w:rFonts w:ascii="Comic Sans MS" w:hAnsi="Comic Sans MS"/>
          <w:sz w:val="20"/>
          <w:szCs w:val="20"/>
        </w:rPr>
        <w:t>under ”</w:t>
      </w:r>
      <w:proofErr w:type="gramEnd"/>
      <w:r w:rsidRPr="007E0E10">
        <w:rPr>
          <w:rFonts w:ascii="Comic Sans MS" w:hAnsi="Comic Sans MS"/>
          <w:sz w:val="20"/>
          <w:szCs w:val="20"/>
        </w:rPr>
        <w:t>MSAFP/triple screen</w:t>
      </w:r>
      <w:r w:rsidRPr="007E0E10">
        <w:rPr>
          <w:sz w:val="20"/>
          <w:szCs w:val="20"/>
        </w:rPr>
        <w:t>”</w:t>
      </w:r>
    </w:p>
    <w:p w:rsidR="00A721AE" w:rsidRPr="00A721AE" w:rsidRDefault="00A721AE" w:rsidP="007E0E10">
      <w:pPr>
        <w:rPr>
          <w:b/>
          <w:sz w:val="32"/>
          <w:szCs w:val="32"/>
        </w:rPr>
      </w:pPr>
      <w:r w:rsidRPr="007E0E10">
        <w:rPr>
          <w:b/>
          <w:sz w:val="32"/>
          <w:szCs w:val="32"/>
        </w:rPr>
        <w:t>2018 May – Unplanned Operating Room Procedure</w:t>
      </w:r>
    </w:p>
    <w:tbl>
      <w:tblPr>
        <w:tblpPr w:leftFromText="180" w:rightFromText="180" w:vertAnchor="text" w:horzAnchor="margin" w:tblpY="64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3150"/>
        <w:gridCol w:w="3888"/>
        <w:gridCol w:w="378"/>
      </w:tblGrid>
      <w:tr w:rsidR="00A721AE" w:rsidRPr="00A721AE" w:rsidTr="00A721AE">
        <w:trPr>
          <w:cantSplit/>
          <w:trHeight w:val="575"/>
        </w:trPr>
        <w:tc>
          <w:tcPr>
            <w:tcW w:w="10728" w:type="dxa"/>
            <w:gridSpan w:val="4"/>
            <w:tcBorders>
              <w:bottom w:val="single" w:sz="4" w:space="0" w:color="auto"/>
            </w:tcBorders>
            <w:shd w:val="pct15" w:color="000000" w:fill="FFFFFF"/>
          </w:tcPr>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i/>
                <w:sz w:val="16"/>
                <w:szCs w:val="20"/>
              </w:rPr>
            </w:pPr>
            <w:r w:rsidRPr="00A721AE">
              <w:rPr>
                <w:rFonts w:ascii="Arial" w:eastAsia="Times New Roman" w:hAnsi="Arial" w:cs="Times New Roman"/>
                <w:sz w:val="20"/>
                <w:szCs w:val="20"/>
              </w:rPr>
              <w:t>Fetal Presentation:</w:t>
            </w:r>
            <w:r w:rsidRPr="00A721AE">
              <w:rPr>
                <w:rFonts w:ascii="Arial Narrow" w:eastAsia="Times New Roman" w:hAnsi="Arial Narrow" w:cs="Times New Roman"/>
                <w:sz w:val="18"/>
                <w:szCs w:val="20"/>
              </w:rPr>
              <w:t xml:space="preserve">  </w:t>
            </w:r>
            <w:r w:rsidRPr="00A721AE">
              <w:rPr>
                <w:rFonts w:ascii="Arial Narrow" w:eastAsia="Times New Roman" w:hAnsi="Arial Narrow" w:cs="Times New Roman"/>
                <w:i/>
                <w:sz w:val="16"/>
                <w:szCs w:val="20"/>
              </w:rPr>
              <w:t>(select one)</w:t>
            </w: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tab/>
            </w:r>
            <w:r w:rsidRPr="00A721AE">
              <w:rPr>
                <w:rFonts w:ascii="Arial Narrow" w:eastAsia="Times New Roman" w:hAnsi="Arial Narrow" w:cs="Times New Roman"/>
                <w:b/>
                <w:color w:val="FF0000"/>
                <w:sz w:val="18"/>
                <w:szCs w:val="20"/>
              </w:rPr>
              <w:t>X</w:t>
            </w:r>
            <w:r w:rsidRPr="00A721AE">
              <w:rPr>
                <w:rFonts w:ascii="Arial Narrow" w:eastAsia="Times New Roman" w:hAnsi="Arial Narrow" w:cs="Times New Roman"/>
                <w:sz w:val="18"/>
                <w:szCs w:val="20"/>
              </w:rPr>
              <w:t xml:space="preserve"> Cephalic</w:t>
            </w:r>
            <w:r w:rsidRPr="00A721AE">
              <w:rPr>
                <w:rFonts w:ascii="Arial Narrow" w:eastAsia="Times New Roman" w:hAnsi="Arial Narrow" w:cs="Times New Roman"/>
                <w:sz w:val="18"/>
                <w:szCs w:val="20"/>
              </w:rPr>
              <w:tab/>
            </w: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Breech</w:t>
            </w:r>
            <w:r w:rsidRPr="00A721AE">
              <w:rPr>
                <w:rFonts w:ascii="Arial Narrow" w:eastAsia="Times New Roman" w:hAnsi="Arial Narrow" w:cs="Times New Roman"/>
                <w:sz w:val="18"/>
                <w:szCs w:val="20"/>
              </w:rPr>
              <w:tab/>
            </w: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Other</w:t>
            </w:r>
          </w:p>
        </w:tc>
      </w:tr>
      <w:tr w:rsidR="00A721AE" w:rsidRPr="00A721AE" w:rsidTr="00A721AE">
        <w:trPr>
          <w:cantSplit/>
          <w:trHeight w:val="557"/>
        </w:trPr>
        <w:tc>
          <w:tcPr>
            <w:tcW w:w="10728" w:type="dxa"/>
            <w:gridSpan w:val="4"/>
            <w:tcBorders>
              <w:bottom w:val="single" w:sz="4" w:space="0" w:color="auto"/>
            </w:tcBorders>
            <w:shd w:val="pct15" w:color="000000" w:fill="FFFFFF"/>
          </w:tcPr>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i/>
                <w:sz w:val="16"/>
                <w:szCs w:val="20"/>
              </w:rPr>
            </w:pPr>
            <w:r w:rsidRPr="00A721AE">
              <w:rPr>
                <w:rFonts w:ascii="Arial" w:eastAsia="Times New Roman" w:hAnsi="Arial" w:cs="Times New Roman"/>
                <w:sz w:val="20"/>
                <w:szCs w:val="20"/>
              </w:rPr>
              <w:t>Route &amp; Method:</w:t>
            </w:r>
            <w:r w:rsidRPr="00A721AE">
              <w:rPr>
                <w:rFonts w:ascii="Arial Narrow" w:eastAsia="Times New Roman" w:hAnsi="Arial Narrow" w:cs="Times New Roman"/>
                <w:sz w:val="18"/>
                <w:szCs w:val="20"/>
              </w:rPr>
              <w:t xml:space="preserve">  </w:t>
            </w:r>
            <w:r w:rsidRPr="00A721AE">
              <w:rPr>
                <w:rFonts w:ascii="Arial Narrow" w:eastAsia="Times New Roman" w:hAnsi="Arial Narrow" w:cs="Times New Roman"/>
                <w:i/>
                <w:sz w:val="16"/>
                <w:szCs w:val="20"/>
              </w:rPr>
              <w:t>(select one)</w:t>
            </w:r>
          </w:p>
          <w:p w:rsidR="00A721AE" w:rsidRPr="00A721AE" w:rsidRDefault="00A721AE" w:rsidP="00A721AE">
            <w:pPr>
              <w:tabs>
                <w:tab w:val="left" w:pos="1620"/>
                <w:tab w:val="left" w:pos="3060"/>
                <w:tab w:val="left" w:pos="5040"/>
                <w:tab w:val="left" w:pos="6120"/>
                <w:tab w:val="left" w:pos="7290"/>
              </w:tabs>
              <w:spacing w:before="30" w:after="30" w:line="240" w:lineRule="auto"/>
              <w:ind w:left="389" w:right="115"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tab/>
            </w:r>
            <w:proofErr w:type="spellStart"/>
            <w:r w:rsidRPr="00A721AE">
              <w:rPr>
                <w:rFonts w:ascii="Arial Narrow" w:eastAsia="Times New Roman" w:hAnsi="Arial Narrow" w:cs="Times New Roman"/>
                <w:b/>
                <w:color w:val="FF0000"/>
                <w:sz w:val="18"/>
                <w:szCs w:val="20"/>
              </w:rPr>
              <w:t>X</w:t>
            </w:r>
            <w:r w:rsidRPr="00A721AE">
              <w:rPr>
                <w:rFonts w:ascii="Arial Narrow" w:eastAsia="Times New Roman" w:hAnsi="Arial Narrow" w:cs="Times New Roman"/>
                <w:sz w:val="18"/>
                <w:szCs w:val="20"/>
              </w:rPr>
              <w:t>Spontaneous</w:t>
            </w:r>
            <w:proofErr w:type="spellEnd"/>
            <w:r w:rsidRPr="00A721AE">
              <w:rPr>
                <w:rFonts w:ascii="Arial Narrow" w:eastAsia="Times New Roman" w:hAnsi="Arial Narrow" w:cs="Times New Roman"/>
                <w:sz w:val="18"/>
                <w:szCs w:val="20"/>
              </w:rPr>
              <w:tab/>
            </w: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Forceps – Mid</w:t>
            </w:r>
            <w:r w:rsidRPr="00A721AE">
              <w:rPr>
                <w:rFonts w:ascii="Arial Narrow" w:eastAsia="Times New Roman" w:hAnsi="Arial Narrow" w:cs="Times New Roman"/>
                <w:sz w:val="18"/>
                <w:szCs w:val="20"/>
              </w:rPr>
              <w:tab/>
            </w: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Forceps – Low / Outlet</w:t>
            </w:r>
            <w:r w:rsidRPr="00A721AE">
              <w:rPr>
                <w:rFonts w:ascii="Arial Narrow" w:eastAsia="Times New Roman" w:hAnsi="Arial Narrow" w:cs="Times New Roman"/>
                <w:sz w:val="18"/>
                <w:szCs w:val="20"/>
              </w:rPr>
              <w:tab/>
            </w: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Vacuum</w:t>
            </w:r>
            <w:r w:rsidRPr="00A721AE">
              <w:rPr>
                <w:rFonts w:ascii="Arial Narrow" w:eastAsia="Times New Roman" w:hAnsi="Arial Narrow" w:cs="Times New Roman"/>
                <w:sz w:val="18"/>
                <w:szCs w:val="20"/>
              </w:rPr>
              <w:tab/>
            </w: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Cesarean</w:t>
            </w:r>
            <w:r w:rsidRPr="00A721AE">
              <w:rPr>
                <w:rFonts w:ascii="Arial Narrow" w:eastAsia="Times New Roman" w:hAnsi="Arial Narrow" w:cs="Times New Roman"/>
                <w:sz w:val="18"/>
                <w:szCs w:val="20"/>
              </w:rPr>
              <w:tab/>
            </w: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Unknown</w:t>
            </w:r>
          </w:p>
        </w:tc>
      </w:tr>
      <w:tr w:rsidR="00A721AE" w:rsidRPr="00A721AE" w:rsidTr="00A721AE">
        <w:trPr>
          <w:gridAfter w:val="1"/>
          <w:wAfter w:w="378" w:type="dxa"/>
          <w:cantSplit/>
          <w:trHeight w:val="1520"/>
        </w:trPr>
        <w:tc>
          <w:tcPr>
            <w:tcW w:w="3312" w:type="dxa"/>
            <w:tcBorders>
              <w:top w:val="single" w:sz="4" w:space="0" w:color="auto"/>
              <w:bottom w:val="single" w:sz="4" w:space="0" w:color="auto"/>
              <w:right w:val="single" w:sz="4" w:space="0" w:color="D9D9D9"/>
            </w:tcBorders>
            <w:shd w:val="pct15" w:color="000000" w:fill="FFFFFF"/>
          </w:tcPr>
          <w:p w:rsidR="00A721AE" w:rsidRPr="00A721AE" w:rsidRDefault="00A721AE" w:rsidP="00A721AE">
            <w:pPr>
              <w:spacing w:after="0" w:line="240" w:lineRule="auto"/>
              <w:ind w:left="113" w:right="113"/>
              <w:rPr>
                <w:rFonts w:ascii="Arial" w:eastAsia="Times New Roman" w:hAnsi="Arial" w:cs="Times New Roman"/>
                <w:b/>
                <w:sz w:val="20"/>
                <w:szCs w:val="20"/>
              </w:rPr>
            </w:pPr>
            <w:r w:rsidRPr="00A721AE">
              <w:rPr>
                <w:rFonts w:ascii="Arial" w:eastAsia="Times New Roman" w:hAnsi="Arial" w:cs="Times New Roman"/>
                <w:b/>
                <w:sz w:val="20"/>
                <w:szCs w:val="20"/>
              </w:rPr>
              <w:lastRenderedPageBreak/>
              <w:t>Maternal Morbidity</w:t>
            </w:r>
          </w:p>
          <w:p w:rsidR="00A721AE" w:rsidRPr="00A721AE" w:rsidRDefault="00A721AE" w:rsidP="00A721AE">
            <w:pPr>
              <w:keepNext/>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tab/>
            </w: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None    </w:t>
            </w: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Unknown at this time</w:t>
            </w:r>
          </w:p>
          <w:p w:rsidR="00A721AE" w:rsidRPr="00A721AE" w:rsidRDefault="00A721AE" w:rsidP="00A721AE">
            <w:pPr>
              <w:keepNext/>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b/>
                <w:sz w:val="18"/>
                <w:szCs w:val="20"/>
              </w:rPr>
            </w:pPr>
            <w:r w:rsidRPr="00A721AE">
              <w:rPr>
                <w:rFonts w:ascii="Arial Narrow" w:eastAsia="Times New Roman" w:hAnsi="Arial Narrow" w:cs="Times New Roman"/>
                <w:b/>
                <w:sz w:val="18"/>
                <w:szCs w:val="20"/>
              </w:rPr>
              <w:t>Select all that apply</w:t>
            </w:r>
          </w:p>
          <w:p w:rsidR="00A721AE" w:rsidRPr="00A721AE" w:rsidRDefault="00A721AE" w:rsidP="00A721AE">
            <w:pPr>
              <w:keepNext/>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Maternal Transfusion</w:t>
            </w:r>
          </w:p>
          <w:p w:rsidR="00A721AE" w:rsidRPr="00A721AE" w:rsidRDefault="00A721AE" w:rsidP="00A721AE">
            <w:pPr>
              <w:keepNext/>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Unplanned Hysterectomy</w:t>
            </w:r>
          </w:p>
          <w:p w:rsidR="00A721AE" w:rsidRPr="00A721AE" w:rsidRDefault="00A721AE" w:rsidP="00A721AE">
            <w:pPr>
              <w:keepNext/>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Postpartum transfer to a higher level of care</w:t>
            </w:r>
          </w:p>
        </w:tc>
        <w:tc>
          <w:tcPr>
            <w:tcW w:w="3150" w:type="dxa"/>
            <w:tcBorders>
              <w:top w:val="single" w:sz="4" w:space="0" w:color="auto"/>
              <w:left w:val="single" w:sz="4" w:space="0" w:color="D9D9D9"/>
              <w:bottom w:val="single" w:sz="4" w:space="0" w:color="auto"/>
              <w:right w:val="single" w:sz="4" w:space="0" w:color="D9D9D9"/>
            </w:tcBorders>
            <w:shd w:val="pct15" w:color="000000" w:fill="FFFFFF"/>
          </w:tcPr>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Perineal Laceration (3</w:t>
            </w:r>
            <w:r w:rsidRPr="00A721AE">
              <w:rPr>
                <w:rFonts w:ascii="Arial Narrow" w:eastAsia="Times New Roman" w:hAnsi="Arial Narrow" w:cs="Times New Roman"/>
                <w:sz w:val="18"/>
                <w:szCs w:val="20"/>
                <w:vertAlign w:val="superscript"/>
              </w:rPr>
              <w:t>rd</w:t>
            </w:r>
            <w:r w:rsidRPr="00A721AE">
              <w:rPr>
                <w:rFonts w:ascii="Arial Narrow" w:eastAsia="Times New Roman" w:hAnsi="Arial Narrow" w:cs="Times New Roman"/>
                <w:sz w:val="18"/>
                <w:szCs w:val="20"/>
              </w:rPr>
              <w:t xml:space="preserve"> / 4</w:t>
            </w:r>
            <w:r w:rsidRPr="00A721AE">
              <w:rPr>
                <w:rFonts w:ascii="Arial Narrow" w:eastAsia="Times New Roman" w:hAnsi="Arial Narrow" w:cs="Times New Roman"/>
                <w:sz w:val="18"/>
                <w:szCs w:val="20"/>
                <w:vertAlign w:val="superscript"/>
              </w:rPr>
              <w:t>th</w:t>
            </w:r>
            <w:r w:rsidRPr="00A721AE">
              <w:rPr>
                <w:rFonts w:ascii="Arial Narrow" w:eastAsia="Times New Roman" w:hAnsi="Arial Narrow" w:cs="Times New Roman"/>
                <w:sz w:val="18"/>
                <w:szCs w:val="20"/>
              </w:rPr>
              <w:t xml:space="preserve"> Degree)</w:t>
            </w: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Admit to ICU</w:t>
            </w:r>
          </w:p>
        </w:tc>
        <w:tc>
          <w:tcPr>
            <w:tcW w:w="3888" w:type="dxa"/>
            <w:tcBorders>
              <w:top w:val="single" w:sz="4" w:space="0" w:color="auto"/>
              <w:left w:val="single" w:sz="4" w:space="0" w:color="D9D9D9"/>
              <w:bottom w:val="single" w:sz="4" w:space="0" w:color="auto"/>
            </w:tcBorders>
            <w:shd w:val="pct15" w:color="000000" w:fill="FFFFFF"/>
          </w:tcPr>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Ruptured Uterus</w:t>
            </w: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A721AE">
              <w:rPr>
                <w:rFonts w:ascii="Arial Narrow" w:eastAsia="Times New Roman" w:hAnsi="Arial Narrow" w:cs="Times New Roman"/>
                <w:b/>
                <w:color w:val="FF0000"/>
                <w:sz w:val="18"/>
                <w:szCs w:val="20"/>
              </w:rPr>
              <w:t>X</w:t>
            </w:r>
            <w:r w:rsidRPr="00A721AE">
              <w:rPr>
                <w:rFonts w:ascii="Arial Narrow" w:eastAsia="Times New Roman" w:hAnsi="Arial Narrow" w:cs="Times New Roman"/>
                <w:sz w:val="18"/>
                <w:szCs w:val="20"/>
              </w:rPr>
              <w:t xml:space="preserve"> Unplanned Operating Room Procedure</w:t>
            </w: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tab/>
              <w:t>Following Delivery</w:t>
            </w:r>
          </w:p>
        </w:tc>
      </w:tr>
      <w:tr w:rsidR="00A721AE" w:rsidRPr="00A721AE" w:rsidTr="00A721AE">
        <w:trPr>
          <w:gridAfter w:val="1"/>
          <w:wAfter w:w="378" w:type="dxa"/>
          <w:cantSplit/>
          <w:trHeight w:val="1520"/>
        </w:trPr>
        <w:tc>
          <w:tcPr>
            <w:tcW w:w="3312" w:type="dxa"/>
            <w:tcBorders>
              <w:top w:val="single" w:sz="4" w:space="0" w:color="auto"/>
              <w:bottom w:val="single" w:sz="4" w:space="0" w:color="D9D9D9"/>
              <w:right w:val="single" w:sz="4" w:space="0" w:color="D9D9D9"/>
            </w:tcBorders>
            <w:shd w:val="pct15" w:color="000000" w:fill="FFFFFF"/>
          </w:tcPr>
          <w:p w:rsidR="00A721AE" w:rsidRPr="00A721AE" w:rsidRDefault="00A721AE" w:rsidP="00A721AE">
            <w:pPr>
              <w:spacing w:after="0" w:line="240" w:lineRule="auto"/>
              <w:ind w:left="113" w:right="113"/>
              <w:rPr>
                <w:rFonts w:ascii="Arial" w:eastAsia="Times New Roman" w:hAnsi="Arial" w:cs="Times New Roman"/>
                <w:b/>
                <w:sz w:val="20"/>
                <w:szCs w:val="20"/>
              </w:rPr>
            </w:pPr>
            <w:r w:rsidRPr="00A721AE">
              <w:rPr>
                <w:rFonts w:ascii="Arial" w:eastAsia="Times New Roman" w:hAnsi="Arial" w:cs="Times New Roman"/>
                <w:b/>
                <w:sz w:val="20"/>
                <w:szCs w:val="20"/>
              </w:rPr>
              <w:t>Anesthesia / Analgesia</w:t>
            </w: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tab/>
            </w:r>
            <w:r w:rsidRPr="00A721AE">
              <w:rPr>
                <w:rFonts w:ascii="Arial Narrow" w:eastAsia="Times New Roman" w:hAnsi="Arial Narrow" w:cs="Times New Roman"/>
                <w:b/>
                <w:color w:val="FF0000"/>
                <w:sz w:val="18"/>
                <w:szCs w:val="20"/>
              </w:rPr>
              <w:t>X</w:t>
            </w:r>
            <w:r w:rsidRPr="00A721AE">
              <w:rPr>
                <w:rFonts w:ascii="Arial Narrow" w:eastAsia="Times New Roman" w:hAnsi="Arial Narrow" w:cs="Times New Roman"/>
                <w:sz w:val="18"/>
                <w:szCs w:val="20"/>
              </w:rPr>
              <w:t xml:space="preserve"> None    </w:t>
            </w: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Unknown at this time</w:t>
            </w: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A721AE">
              <w:rPr>
                <w:rFonts w:ascii="Arial Narrow" w:eastAsia="Times New Roman" w:hAnsi="Arial Narrow" w:cs="Times New Roman"/>
                <w:b/>
                <w:sz w:val="18"/>
                <w:szCs w:val="20"/>
              </w:rPr>
              <w:t>Select all that apply</w:t>
            </w:r>
          </w:p>
          <w:p w:rsidR="00A721AE" w:rsidRPr="00A721AE" w:rsidRDefault="00A721AE" w:rsidP="00A721AE">
            <w:pPr>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Epidural (Caudal)</w:t>
            </w:r>
          </w:p>
          <w:p w:rsidR="00A721AE" w:rsidRPr="00A721AE" w:rsidRDefault="00A721AE" w:rsidP="00A721AE">
            <w:pPr>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General Inhalation</w:t>
            </w:r>
          </w:p>
          <w:p w:rsidR="00A721AE" w:rsidRPr="00A721AE" w:rsidRDefault="00A721AE" w:rsidP="00A721AE">
            <w:pPr>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Pudendal</w:t>
            </w:r>
          </w:p>
        </w:tc>
        <w:tc>
          <w:tcPr>
            <w:tcW w:w="3150" w:type="dxa"/>
            <w:tcBorders>
              <w:top w:val="single" w:sz="4" w:space="0" w:color="auto"/>
              <w:left w:val="single" w:sz="4" w:space="0" w:color="D9D9D9"/>
              <w:bottom w:val="single" w:sz="4" w:space="0" w:color="D9D9D9"/>
              <w:right w:val="single" w:sz="4" w:space="0" w:color="D9D9D9"/>
            </w:tcBorders>
            <w:shd w:val="pct15" w:color="000000" w:fill="FFFFFF"/>
          </w:tcPr>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Local</w:t>
            </w: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Paracervical</w:t>
            </w:r>
          </w:p>
        </w:tc>
        <w:tc>
          <w:tcPr>
            <w:tcW w:w="3888" w:type="dxa"/>
            <w:tcBorders>
              <w:top w:val="single" w:sz="4" w:space="0" w:color="auto"/>
              <w:left w:val="single" w:sz="4" w:space="0" w:color="D9D9D9"/>
              <w:bottom w:val="single" w:sz="4" w:space="0" w:color="D9D9D9"/>
            </w:tcBorders>
            <w:shd w:val="pct15" w:color="000000" w:fill="FFFFFF"/>
          </w:tcPr>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Spinal</w:t>
            </w: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General Intravenous</w:t>
            </w:r>
          </w:p>
        </w:tc>
      </w:tr>
      <w:tr w:rsidR="00A721AE" w:rsidRPr="00A721AE" w:rsidTr="00A721AE">
        <w:trPr>
          <w:gridAfter w:val="1"/>
          <w:wAfter w:w="378" w:type="dxa"/>
          <w:cantSplit/>
          <w:trHeight w:val="422"/>
        </w:trPr>
        <w:tc>
          <w:tcPr>
            <w:tcW w:w="3312" w:type="dxa"/>
            <w:tcBorders>
              <w:top w:val="single" w:sz="4" w:space="0" w:color="D9D9D9"/>
              <w:bottom w:val="single" w:sz="4" w:space="0" w:color="auto"/>
              <w:right w:val="single" w:sz="4" w:space="0" w:color="D9D9D9"/>
            </w:tcBorders>
            <w:shd w:val="pct15" w:color="000000" w:fill="FFFFFF"/>
          </w:tcPr>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A721AE">
              <w:rPr>
                <w:rFonts w:ascii="Arial Narrow" w:eastAsia="Times New Roman" w:hAnsi="Arial Narrow" w:cs="Times New Roman"/>
                <w:b/>
                <w:sz w:val="18"/>
                <w:szCs w:val="20"/>
              </w:rPr>
              <w:t>Was an analgesic administered?</w:t>
            </w:r>
          </w:p>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A721AE">
              <w:rPr>
                <w:rFonts w:ascii="Arial Narrow" w:eastAsia="Times New Roman" w:hAnsi="Arial Narrow" w:cs="Times New Roman"/>
                <w:sz w:val="18"/>
                <w:szCs w:val="20"/>
              </w:rPr>
              <w:tab/>
            </w: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Yes    </w:t>
            </w:r>
            <w:r w:rsidRPr="00A721AE">
              <w:rPr>
                <w:rFonts w:ascii="Arial Narrow" w:eastAsia="Times New Roman" w:hAnsi="Arial Narrow" w:cs="Times New Roman"/>
                <w:sz w:val="18"/>
                <w:szCs w:val="20"/>
              </w:rPr>
              <w:sym w:font="Webdings" w:char="F063"/>
            </w:r>
            <w:r w:rsidRPr="00A721AE">
              <w:rPr>
                <w:rFonts w:ascii="Arial Narrow" w:eastAsia="Times New Roman" w:hAnsi="Arial Narrow" w:cs="Times New Roman"/>
                <w:sz w:val="18"/>
                <w:szCs w:val="20"/>
              </w:rPr>
              <w:t xml:space="preserve"> No</w:t>
            </w:r>
          </w:p>
        </w:tc>
        <w:tc>
          <w:tcPr>
            <w:tcW w:w="3150" w:type="dxa"/>
            <w:tcBorders>
              <w:top w:val="single" w:sz="4" w:space="0" w:color="D9D9D9"/>
              <w:left w:val="single" w:sz="4" w:space="0" w:color="D9D9D9"/>
              <w:bottom w:val="single" w:sz="4" w:space="0" w:color="auto"/>
              <w:right w:val="single" w:sz="4" w:space="0" w:color="D9D9D9"/>
            </w:tcBorders>
            <w:shd w:val="pct15" w:color="000000" w:fill="FFFFFF"/>
          </w:tcPr>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c>
          <w:tcPr>
            <w:tcW w:w="3888" w:type="dxa"/>
            <w:tcBorders>
              <w:top w:val="single" w:sz="4" w:space="0" w:color="D9D9D9"/>
              <w:left w:val="single" w:sz="4" w:space="0" w:color="D9D9D9"/>
              <w:bottom w:val="single" w:sz="4" w:space="0" w:color="auto"/>
            </w:tcBorders>
            <w:shd w:val="pct15" w:color="000000" w:fill="FFFFFF"/>
          </w:tcPr>
          <w:p w:rsidR="00A721AE" w:rsidRPr="00A721AE" w:rsidRDefault="00A721AE" w:rsidP="00A721A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r>
    </w:tbl>
    <w:p w:rsidR="00A721AE" w:rsidRDefault="00A721AE" w:rsidP="007E0E10"/>
    <w:p w:rsidR="00A721AE" w:rsidRDefault="00A721AE" w:rsidP="007E0E10">
      <w:pPr>
        <w:rPr>
          <w:rFonts w:ascii="Comic Sans MS" w:hAnsi="Comic Sans MS"/>
          <w:sz w:val="20"/>
          <w:szCs w:val="20"/>
        </w:rPr>
      </w:pPr>
    </w:p>
    <w:p w:rsidR="00A721AE" w:rsidRDefault="00A721AE" w:rsidP="007E0E10">
      <w:pPr>
        <w:rPr>
          <w:rFonts w:ascii="Comic Sans MS" w:hAnsi="Comic Sans MS"/>
          <w:sz w:val="20"/>
          <w:szCs w:val="20"/>
        </w:rPr>
      </w:pPr>
    </w:p>
    <w:p w:rsidR="00A721AE" w:rsidRDefault="00A721AE" w:rsidP="007E0E10">
      <w:pPr>
        <w:rPr>
          <w:rFonts w:ascii="Comic Sans MS" w:hAnsi="Comic Sans MS"/>
          <w:sz w:val="20"/>
          <w:szCs w:val="20"/>
        </w:rPr>
      </w:pPr>
    </w:p>
    <w:p w:rsidR="00A721AE" w:rsidRDefault="00A721AE" w:rsidP="007E0E10">
      <w:pPr>
        <w:rPr>
          <w:rFonts w:ascii="Comic Sans MS" w:hAnsi="Comic Sans MS"/>
          <w:sz w:val="20"/>
          <w:szCs w:val="20"/>
        </w:rPr>
      </w:pPr>
    </w:p>
    <w:p w:rsidR="00A721AE" w:rsidRDefault="00A721AE" w:rsidP="007E0E10">
      <w:pPr>
        <w:rPr>
          <w:b/>
          <w:sz w:val="32"/>
          <w:szCs w:val="32"/>
        </w:rPr>
      </w:pPr>
    </w:p>
    <w:p w:rsidR="00A721AE" w:rsidRPr="007E0E10" w:rsidRDefault="00A721AE" w:rsidP="007E0E10">
      <w:pPr>
        <w:rPr>
          <w:b/>
          <w:sz w:val="32"/>
          <w:szCs w:val="32"/>
        </w:rPr>
      </w:pPr>
    </w:p>
    <w:p w:rsidR="007E0E10" w:rsidRDefault="007E0E10" w:rsidP="007E0E10">
      <w:pPr>
        <w:rPr>
          <w:rFonts w:cstheme="minorHAnsi"/>
          <w:b/>
          <w:iCs/>
          <w:sz w:val="32"/>
          <w:szCs w:val="32"/>
        </w:rPr>
      </w:pPr>
    </w:p>
    <w:p w:rsidR="00A721AE" w:rsidRPr="00A721AE" w:rsidRDefault="00A721AE" w:rsidP="007E0E10">
      <w:pPr>
        <w:rPr>
          <w:rFonts w:ascii="Comic Sans MS" w:hAnsi="Comic Sans MS" w:cstheme="minorHAnsi"/>
          <w:iCs/>
          <w:sz w:val="20"/>
          <w:szCs w:val="20"/>
        </w:rPr>
      </w:pPr>
      <w:r w:rsidRPr="00A721AE">
        <w:rPr>
          <w:rFonts w:ascii="Comic Sans MS" w:hAnsi="Comic Sans MS" w:cstheme="minorHAnsi"/>
          <w:iCs/>
          <w:sz w:val="20"/>
          <w:szCs w:val="20"/>
        </w:rPr>
        <w:t xml:space="preserve">The DOH is interested in what anesthesia the mother receives </w:t>
      </w:r>
      <w:r w:rsidRPr="00A721AE">
        <w:rPr>
          <w:rFonts w:ascii="Comic Sans MS" w:hAnsi="Comic Sans MS" w:cstheme="minorHAnsi"/>
          <w:b/>
          <w:i/>
          <w:iCs/>
          <w:sz w:val="20"/>
          <w:szCs w:val="20"/>
        </w:rPr>
        <w:t xml:space="preserve">before </w:t>
      </w:r>
      <w:r w:rsidRPr="00A721AE">
        <w:rPr>
          <w:rFonts w:ascii="Comic Sans MS" w:hAnsi="Comic Sans MS" w:cstheme="minorHAnsi"/>
          <w:iCs/>
          <w:sz w:val="20"/>
          <w:szCs w:val="20"/>
        </w:rPr>
        <w:t>the baby is born.</w:t>
      </w:r>
    </w:p>
    <w:p w:rsidR="004426B4" w:rsidRDefault="00A721AE" w:rsidP="007E0E10">
      <w:pPr>
        <w:rPr>
          <w:rFonts w:cstheme="minorHAnsi"/>
          <w:b/>
          <w:iCs/>
          <w:sz w:val="32"/>
          <w:szCs w:val="32"/>
        </w:rPr>
      </w:pPr>
      <w:r>
        <w:rPr>
          <w:rFonts w:cstheme="minorHAnsi"/>
          <w:b/>
          <w:iCs/>
          <w:sz w:val="32"/>
          <w:szCs w:val="32"/>
        </w:rPr>
        <w:t>2018 June – Vacuum Delivery</w:t>
      </w:r>
    </w:p>
    <w:tbl>
      <w:tblPr>
        <w:tblW w:w="107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10350"/>
      </w:tblGrid>
      <w:tr w:rsidR="004426B4" w:rsidRPr="004426B4" w:rsidTr="00C33BDE">
        <w:trPr>
          <w:cantSplit/>
          <w:trHeight w:val="575"/>
        </w:trPr>
        <w:tc>
          <w:tcPr>
            <w:tcW w:w="378" w:type="dxa"/>
            <w:vMerge w:val="restart"/>
            <w:tcBorders>
              <w:top w:val="single" w:sz="4" w:space="0" w:color="auto"/>
            </w:tcBorders>
            <w:textDirection w:val="btLr"/>
            <w:vAlign w:val="center"/>
          </w:tcPr>
          <w:p w:rsidR="004426B4" w:rsidRPr="004426B4" w:rsidRDefault="004426B4" w:rsidP="004426B4">
            <w:pPr>
              <w:spacing w:after="0" w:line="240" w:lineRule="auto"/>
              <w:ind w:left="113" w:right="113"/>
              <w:jc w:val="center"/>
              <w:rPr>
                <w:rFonts w:ascii="Arial Narrow" w:eastAsia="Times New Roman" w:hAnsi="Arial Narrow" w:cs="Times New Roman"/>
                <w:b/>
                <w:sz w:val="20"/>
                <w:szCs w:val="20"/>
              </w:rPr>
            </w:pPr>
            <w:r w:rsidRPr="004426B4">
              <w:rPr>
                <w:rFonts w:ascii="Arial Narrow" w:eastAsia="Times New Roman" w:hAnsi="Arial Narrow" w:cs="Times New Roman"/>
                <w:b/>
                <w:sz w:val="20"/>
                <w:szCs w:val="20"/>
              </w:rPr>
              <w:t>Method of Delivery</w:t>
            </w:r>
          </w:p>
        </w:tc>
        <w:tc>
          <w:tcPr>
            <w:tcW w:w="10350" w:type="dxa"/>
            <w:tcBorders>
              <w:bottom w:val="single" w:sz="4" w:space="0" w:color="auto"/>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i/>
                <w:sz w:val="16"/>
                <w:szCs w:val="20"/>
              </w:rPr>
            </w:pPr>
            <w:r w:rsidRPr="004426B4">
              <w:rPr>
                <w:rFonts w:ascii="Arial" w:eastAsia="Times New Roman" w:hAnsi="Arial" w:cs="Times New Roman"/>
                <w:sz w:val="20"/>
                <w:szCs w:val="20"/>
              </w:rPr>
              <w:t>Fetal Presentation:</w:t>
            </w:r>
            <w:r w:rsidRPr="004426B4">
              <w:rPr>
                <w:rFonts w:ascii="Arial Narrow" w:eastAsia="Times New Roman" w:hAnsi="Arial Narrow" w:cs="Times New Roman"/>
                <w:sz w:val="18"/>
                <w:szCs w:val="20"/>
              </w:rPr>
              <w:t xml:space="preserve">  </w:t>
            </w:r>
            <w:r w:rsidRPr="004426B4">
              <w:rPr>
                <w:rFonts w:ascii="Arial Narrow" w:eastAsia="Times New Roman" w:hAnsi="Arial Narrow" w:cs="Times New Roman"/>
                <w:i/>
                <w:sz w:val="16"/>
                <w:szCs w:val="20"/>
              </w:rPr>
              <w:t>(select one)</w:t>
            </w: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tab/>
            </w:r>
            <w:r w:rsidRPr="004426B4">
              <w:rPr>
                <w:rFonts w:ascii="Arial Narrow" w:eastAsia="Times New Roman" w:hAnsi="Arial Narrow" w:cs="Times New Roman"/>
                <w:b/>
                <w:color w:val="FF0000"/>
                <w:sz w:val="18"/>
                <w:szCs w:val="20"/>
              </w:rPr>
              <w:t>X</w:t>
            </w:r>
            <w:r w:rsidRPr="004426B4">
              <w:rPr>
                <w:rFonts w:ascii="Arial Narrow" w:eastAsia="Times New Roman" w:hAnsi="Arial Narrow" w:cs="Times New Roman"/>
                <w:sz w:val="18"/>
                <w:szCs w:val="20"/>
              </w:rPr>
              <w:t xml:space="preserve"> Cephalic</w:t>
            </w: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Breech</w:t>
            </w: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Other</w:t>
            </w:r>
          </w:p>
        </w:tc>
      </w:tr>
      <w:tr w:rsidR="004426B4" w:rsidRPr="004426B4" w:rsidTr="00C33BDE">
        <w:trPr>
          <w:cantSplit/>
          <w:trHeight w:val="557"/>
        </w:trPr>
        <w:tc>
          <w:tcPr>
            <w:tcW w:w="378" w:type="dxa"/>
            <w:vMerge/>
          </w:tcPr>
          <w:p w:rsidR="004426B4" w:rsidRPr="004426B4" w:rsidRDefault="004426B4" w:rsidP="004426B4">
            <w:pPr>
              <w:spacing w:after="0" w:line="240" w:lineRule="auto"/>
              <w:ind w:left="113" w:right="113"/>
              <w:jc w:val="center"/>
              <w:rPr>
                <w:rFonts w:ascii="Arial Narrow" w:eastAsia="Times New Roman" w:hAnsi="Arial Narrow" w:cs="Times New Roman"/>
                <w:b/>
                <w:sz w:val="20"/>
                <w:szCs w:val="20"/>
              </w:rPr>
            </w:pPr>
          </w:p>
        </w:tc>
        <w:tc>
          <w:tcPr>
            <w:tcW w:w="10350" w:type="dxa"/>
            <w:tcBorders>
              <w:bottom w:val="single" w:sz="4" w:space="0" w:color="auto"/>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i/>
                <w:sz w:val="16"/>
                <w:szCs w:val="20"/>
              </w:rPr>
            </w:pPr>
            <w:r w:rsidRPr="004426B4">
              <w:rPr>
                <w:rFonts w:ascii="Arial" w:eastAsia="Times New Roman" w:hAnsi="Arial" w:cs="Times New Roman"/>
                <w:sz w:val="20"/>
                <w:szCs w:val="20"/>
              </w:rPr>
              <w:t>Route &amp; Method:</w:t>
            </w:r>
            <w:r w:rsidRPr="004426B4">
              <w:rPr>
                <w:rFonts w:ascii="Arial Narrow" w:eastAsia="Times New Roman" w:hAnsi="Arial Narrow" w:cs="Times New Roman"/>
                <w:sz w:val="18"/>
                <w:szCs w:val="20"/>
              </w:rPr>
              <w:t xml:space="preserve">  </w:t>
            </w:r>
            <w:r w:rsidRPr="004426B4">
              <w:rPr>
                <w:rFonts w:ascii="Arial Narrow" w:eastAsia="Times New Roman" w:hAnsi="Arial Narrow" w:cs="Times New Roman"/>
                <w:i/>
                <w:sz w:val="16"/>
                <w:szCs w:val="20"/>
              </w:rPr>
              <w:t>(select one)</w:t>
            </w:r>
          </w:p>
          <w:p w:rsidR="004426B4" w:rsidRPr="004426B4" w:rsidRDefault="004426B4" w:rsidP="004426B4">
            <w:pPr>
              <w:tabs>
                <w:tab w:val="left" w:pos="1620"/>
                <w:tab w:val="left" w:pos="3060"/>
                <w:tab w:val="left" w:pos="5040"/>
                <w:tab w:val="left" w:pos="6120"/>
                <w:tab w:val="left" w:pos="7290"/>
              </w:tabs>
              <w:spacing w:before="30" w:after="30" w:line="240" w:lineRule="auto"/>
              <w:ind w:left="389" w:right="115"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Spontaneous</w:t>
            </w: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Forceps – Mid</w:t>
            </w: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Forceps – Low / Outlet</w:t>
            </w:r>
            <w:r w:rsidRPr="004426B4">
              <w:rPr>
                <w:rFonts w:ascii="Arial Narrow" w:eastAsia="Times New Roman" w:hAnsi="Arial Narrow" w:cs="Times New Roman"/>
                <w:sz w:val="18"/>
                <w:szCs w:val="20"/>
              </w:rPr>
              <w:tab/>
            </w:r>
            <w:r w:rsidRPr="004426B4">
              <w:rPr>
                <w:rFonts w:ascii="Arial Narrow" w:eastAsia="Times New Roman" w:hAnsi="Arial Narrow" w:cs="Times New Roman"/>
                <w:b/>
                <w:color w:val="FF0000"/>
                <w:sz w:val="18"/>
                <w:szCs w:val="20"/>
              </w:rPr>
              <w:t>X</w:t>
            </w:r>
            <w:r w:rsidRPr="004426B4">
              <w:rPr>
                <w:rFonts w:ascii="Arial Narrow" w:eastAsia="Times New Roman" w:hAnsi="Arial Narrow" w:cs="Times New Roman"/>
                <w:sz w:val="18"/>
                <w:szCs w:val="20"/>
              </w:rPr>
              <w:t xml:space="preserve"> Vacuum</w:t>
            </w: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Cesarean</w:t>
            </w: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Unknown</w:t>
            </w:r>
          </w:p>
        </w:tc>
      </w:tr>
      <w:tr w:rsidR="004426B4" w:rsidRPr="004426B4" w:rsidTr="00C33BDE">
        <w:trPr>
          <w:cantSplit/>
          <w:trHeight w:val="125"/>
        </w:trPr>
        <w:tc>
          <w:tcPr>
            <w:tcW w:w="378" w:type="dxa"/>
            <w:vMerge/>
          </w:tcPr>
          <w:p w:rsidR="004426B4" w:rsidRPr="004426B4" w:rsidRDefault="004426B4" w:rsidP="004426B4">
            <w:pPr>
              <w:spacing w:after="0" w:line="240" w:lineRule="auto"/>
              <w:ind w:left="113" w:right="113"/>
              <w:jc w:val="center"/>
              <w:rPr>
                <w:rFonts w:ascii="Arial Narrow" w:eastAsia="Times New Roman" w:hAnsi="Arial Narrow" w:cs="Times New Roman"/>
                <w:b/>
                <w:sz w:val="20"/>
                <w:szCs w:val="20"/>
              </w:rPr>
            </w:pPr>
          </w:p>
        </w:tc>
        <w:tc>
          <w:tcPr>
            <w:tcW w:w="10350" w:type="dxa"/>
            <w:tcBorders>
              <w:bottom w:val="single" w:sz="4" w:space="0" w:color="auto"/>
            </w:tcBorders>
            <w:shd w:val="pct15" w:color="000000" w:fill="FFFFFF"/>
          </w:tcPr>
          <w:p w:rsidR="004426B4" w:rsidRPr="004426B4" w:rsidRDefault="004426B4" w:rsidP="004426B4">
            <w:pPr>
              <w:tabs>
                <w:tab w:val="left" w:pos="1530"/>
                <w:tab w:val="left" w:pos="2304"/>
                <w:tab w:val="left" w:pos="4770"/>
                <w:tab w:val="left" w:pos="7110"/>
              </w:tabs>
              <w:spacing w:before="60" w:after="0" w:line="240" w:lineRule="auto"/>
              <w:ind w:left="387" w:right="113" w:hanging="274"/>
              <w:rPr>
                <w:rFonts w:ascii="Arial Narrow" w:eastAsia="Times New Roman" w:hAnsi="Arial Narrow" w:cs="Times New Roman"/>
                <w:sz w:val="18"/>
                <w:szCs w:val="20"/>
              </w:rPr>
            </w:pPr>
          </w:p>
        </w:tc>
      </w:tr>
      <w:tr w:rsidR="004426B4" w:rsidRPr="004426B4" w:rsidTr="00C33BDE">
        <w:trPr>
          <w:cantSplit/>
          <w:trHeight w:val="70"/>
        </w:trPr>
        <w:tc>
          <w:tcPr>
            <w:tcW w:w="378" w:type="dxa"/>
            <w:vMerge/>
          </w:tcPr>
          <w:p w:rsidR="004426B4" w:rsidRPr="004426B4" w:rsidRDefault="004426B4" w:rsidP="004426B4">
            <w:pPr>
              <w:spacing w:after="0" w:line="240" w:lineRule="auto"/>
              <w:ind w:left="113" w:right="113"/>
              <w:jc w:val="center"/>
              <w:rPr>
                <w:rFonts w:ascii="Arial Narrow" w:eastAsia="Times New Roman" w:hAnsi="Arial Narrow" w:cs="Times New Roman"/>
                <w:b/>
                <w:sz w:val="20"/>
                <w:szCs w:val="20"/>
              </w:rPr>
            </w:pPr>
          </w:p>
        </w:tc>
        <w:tc>
          <w:tcPr>
            <w:tcW w:w="10350" w:type="dxa"/>
            <w:tcBorders>
              <w:bottom w:val="single" w:sz="4" w:space="0" w:color="auto"/>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3" w:right="113" w:hanging="270"/>
              <w:rPr>
                <w:rFonts w:ascii="Arial Narrow" w:eastAsia="Times New Roman" w:hAnsi="Arial Narrow" w:cs="Times New Roman"/>
                <w:sz w:val="18"/>
                <w:szCs w:val="20"/>
              </w:rPr>
            </w:pPr>
          </w:p>
        </w:tc>
      </w:tr>
    </w:tbl>
    <w:p w:rsidR="004426B4" w:rsidRPr="004426B4" w:rsidRDefault="004426B4" w:rsidP="004426B4">
      <w:pPr>
        <w:spacing w:after="0" w:line="240" w:lineRule="auto"/>
        <w:rPr>
          <w:rFonts w:ascii="Times New Roman" w:eastAsia="Times New Roman" w:hAnsi="Times New Roman" w:cs="Times New Roman"/>
          <w:sz w:val="20"/>
          <w:szCs w:val="20"/>
        </w:rPr>
      </w:pPr>
    </w:p>
    <w:tbl>
      <w:tblPr>
        <w:tblW w:w="107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682"/>
        <w:gridCol w:w="630"/>
        <w:gridCol w:w="1800"/>
        <w:gridCol w:w="1170"/>
        <w:gridCol w:w="180"/>
        <w:gridCol w:w="1269"/>
        <w:gridCol w:w="2619"/>
      </w:tblGrid>
      <w:tr w:rsidR="004426B4" w:rsidRPr="004426B4" w:rsidTr="00C33BDE">
        <w:trPr>
          <w:cantSplit/>
          <w:trHeight w:val="314"/>
        </w:trPr>
        <w:tc>
          <w:tcPr>
            <w:tcW w:w="10728" w:type="dxa"/>
            <w:gridSpan w:val="8"/>
            <w:shd w:val="clear" w:color="auto" w:fill="D9D9D9"/>
          </w:tcPr>
          <w:p w:rsidR="004426B4" w:rsidRPr="004426B4" w:rsidRDefault="004426B4" w:rsidP="004426B4">
            <w:pPr>
              <w:spacing w:after="0" w:line="240" w:lineRule="auto"/>
              <w:ind w:left="113" w:right="113"/>
              <w:jc w:val="center"/>
              <w:rPr>
                <w:rFonts w:ascii="Arial Black" w:eastAsia="Times New Roman" w:hAnsi="Arial Black" w:cs="Times New Roman"/>
                <w:sz w:val="24"/>
                <w:szCs w:val="20"/>
              </w:rPr>
            </w:pPr>
            <w:r w:rsidRPr="004426B4">
              <w:rPr>
                <w:rFonts w:ascii="Arial Black" w:eastAsia="Times New Roman" w:hAnsi="Arial Black" w:cs="Times New Roman"/>
                <w:sz w:val="24"/>
                <w:szCs w:val="20"/>
              </w:rPr>
              <w:t>Labor &amp; Delivery</w:t>
            </w:r>
          </w:p>
        </w:tc>
      </w:tr>
      <w:tr w:rsidR="004426B4" w:rsidRPr="004426B4" w:rsidTr="00C33BDE">
        <w:trPr>
          <w:cantSplit/>
          <w:trHeight w:val="50"/>
        </w:trPr>
        <w:tc>
          <w:tcPr>
            <w:tcW w:w="378" w:type="dxa"/>
            <w:vMerge w:val="restart"/>
            <w:textDirection w:val="btLr"/>
            <w:vAlign w:val="center"/>
          </w:tcPr>
          <w:p w:rsidR="004426B4" w:rsidRPr="004426B4" w:rsidRDefault="004426B4" w:rsidP="004426B4">
            <w:pPr>
              <w:spacing w:after="0" w:line="240" w:lineRule="auto"/>
              <w:ind w:left="113" w:right="113"/>
              <w:jc w:val="center"/>
              <w:rPr>
                <w:rFonts w:ascii="Arial Narrow" w:eastAsia="Times New Roman" w:hAnsi="Arial Narrow" w:cs="Times New Roman"/>
                <w:b/>
                <w:sz w:val="20"/>
                <w:szCs w:val="20"/>
              </w:rPr>
            </w:pPr>
            <w:r w:rsidRPr="004426B4">
              <w:rPr>
                <w:rFonts w:ascii="Arial Narrow" w:eastAsia="Times New Roman" w:hAnsi="Arial Narrow" w:cs="Times New Roman"/>
                <w:b/>
                <w:sz w:val="20"/>
                <w:szCs w:val="20"/>
              </w:rPr>
              <w:t>Method of Delivery</w:t>
            </w:r>
          </w:p>
        </w:tc>
        <w:tc>
          <w:tcPr>
            <w:tcW w:w="10350" w:type="dxa"/>
            <w:gridSpan w:val="7"/>
            <w:tcBorders>
              <w:bottom w:val="nil"/>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r>
      <w:tr w:rsidR="004426B4" w:rsidRPr="004426B4" w:rsidTr="00C33BDE">
        <w:trPr>
          <w:cantSplit/>
          <w:trHeight w:val="50"/>
        </w:trPr>
        <w:tc>
          <w:tcPr>
            <w:tcW w:w="378" w:type="dxa"/>
            <w:vMerge/>
          </w:tcPr>
          <w:p w:rsidR="004426B4" w:rsidRPr="004426B4" w:rsidRDefault="004426B4" w:rsidP="004426B4">
            <w:pPr>
              <w:spacing w:after="0" w:line="240" w:lineRule="auto"/>
              <w:ind w:left="113" w:right="113"/>
              <w:jc w:val="center"/>
              <w:rPr>
                <w:rFonts w:ascii="Arial Narrow" w:eastAsia="Times New Roman" w:hAnsi="Arial Narrow" w:cs="Times New Roman"/>
                <w:b/>
                <w:sz w:val="20"/>
                <w:szCs w:val="20"/>
              </w:rPr>
            </w:pPr>
          </w:p>
        </w:tc>
        <w:tc>
          <w:tcPr>
            <w:tcW w:w="2682" w:type="dxa"/>
            <w:tcBorders>
              <w:top w:val="single" w:sz="4" w:space="0" w:color="auto"/>
              <w:bottom w:val="single" w:sz="4" w:space="0" w:color="auto"/>
              <w:right w:val="single" w:sz="4" w:space="0" w:color="DDDDDD"/>
            </w:tcBorders>
            <w:shd w:val="clear" w:color="auto" w:fill="D9D9D9"/>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c>
          <w:tcPr>
            <w:tcW w:w="3600" w:type="dxa"/>
            <w:gridSpan w:val="3"/>
            <w:tcBorders>
              <w:top w:val="single" w:sz="4" w:space="0" w:color="auto"/>
              <w:left w:val="single" w:sz="4" w:space="0" w:color="DDDDDD"/>
              <w:bottom w:val="single" w:sz="4" w:space="0" w:color="auto"/>
              <w:right w:val="single" w:sz="4" w:space="0" w:color="DDDDDD"/>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c>
          <w:tcPr>
            <w:tcW w:w="4068" w:type="dxa"/>
            <w:gridSpan w:val="3"/>
            <w:tcBorders>
              <w:top w:val="single" w:sz="4" w:space="0" w:color="auto"/>
              <w:left w:val="single" w:sz="4" w:space="0" w:color="DDDDDD"/>
              <w:bottom w:val="single" w:sz="4" w:space="0" w:color="auto"/>
              <w:right w:val="single" w:sz="4" w:space="0" w:color="auto"/>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r>
      <w:tr w:rsidR="004426B4" w:rsidRPr="004426B4" w:rsidTr="00C33BDE">
        <w:trPr>
          <w:cantSplit/>
          <w:trHeight w:val="1322"/>
        </w:trPr>
        <w:tc>
          <w:tcPr>
            <w:tcW w:w="378" w:type="dxa"/>
            <w:vMerge/>
            <w:textDirection w:val="btLr"/>
            <w:vAlign w:val="center"/>
          </w:tcPr>
          <w:p w:rsidR="004426B4" w:rsidRPr="004426B4" w:rsidRDefault="004426B4" w:rsidP="004426B4">
            <w:pPr>
              <w:spacing w:after="0" w:line="240" w:lineRule="auto"/>
              <w:ind w:left="113" w:right="113"/>
              <w:jc w:val="center"/>
              <w:rPr>
                <w:rFonts w:ascii="Arial Narrow" w:eastAsia="Times New Roman" w:hAnsi="Arial Narrow" w:cs="Times New Roman"/>
                <w:b/>
                <w:sz w:val="20"/>
                <w:szCs w:val="20"/>
              </w:rPr>
            </w:pPr>
          </w:p>
        </w:tc>
        <w:tc>
          <w:tcPr>
            <w:tcW w:w="3312" w:type="dxa"/>
            <w:gridSpan w:val="2"/>
            <w:tcBorders>
              <w:bottom w:val="single" w:sz="4" w:space="0" w:color="auto"/>
              <w:right w:val="single" w:sz="4" w:space="0" w:color="D9D9D9"/>
            </w:tcBorders>
            <w:shd w:val="clear" w:color="auto" w:fill="D9D9D9"/>
          </w:tcPr>
          <w:p w:rsidR="004426B4" w:rsidRPr="004426B4" w:rsidRDefault="004426B4" w:rsidP="004426B4">
            <w:pPr>
              <w:keepNext/>
              <w:tabs>
                <w:tab w:val="left" w:pos="1530"/>
                <w:tab w:val="left" w:pos="2790"/>
                <w:tab w:val="left" w:pos="4770"/>
                <w:tab w:val="left" w:pos="7110"/>
              </w:tabs>
              <w:spacing w:after="0" w:line="240" w:lineRule="auto"/>
              <w:ind w:left="113" w:right="115"/>
              <w:rPr>
                <w:rFonts w:ascii="Arial" w:eastAsia="Times New Roman" w:hAnsi="Arial" w:cs="Times New Roman"/>
                <w:sz w:val="20"/>
                <w:szCs w:val="20"/>
              </w:rPr>
            </w:pPr>
            <w:r w:rsidRPr="004426B4">
              <w:rPr>
                <w:rFonts w:ascii="Arial" w:eastAsia="Times New Roman" w:hAnsi="Arial" w:cs="Times New Roman"/>
                <w:sz w:val="20"/>
                <w:szCs w:val="20"/>
              </w:rPr>
              <w:t>Indications for Vacuum:</w:t>
            </w:r>
          </w:p>
          <w:p w:rsidR="004426B4" w:rsidRPr="004426B4" w:rsidRDefault="004426B4" w:rsidP="004426B4">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Unknown</w:t>
            </w:r>
          </w:p>
          <w:p w:rsidR="004426B4" w:rsidRPr="004426B4" w:rsidRDefault="004426B4" w:rsidP="004426B4">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4426B4">
              <w:rPr>
                <w:rFonts w:ascii="Arial Narrow" w:eastAsia="Times New Roman" w:hAnsi="Arial Narrow" w:cs="Times New Roman"/>
                <w:b/>
                <w:sz w:val="18"/>
                <w:szCs w:val="20"/>
              </w:rPr>
              <w:t>Select all that apply</w:t>
            </w:r>
          </w:p>
          <w:p w:rsidR="004426B4" w:rsidRPr="004426B4" w:rsidRDefault="004426B4" w:rsidP="004426B4">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tab/>
            </w:r>
            <w:r w:rsidRPr="004426B4">
              <w:rPr>
                <w:rFonts w:ascii="Arial Narrow" w:eastAsia="Times New Roman" w:hAnsi="Arial Narrow" w:cs="Times New Roman"/>
                <w:b/>
                <w:color w:val="FF0000"/>
                <w:sz w:val="18"/>
                <w:szCs w:val="20"/>
              </w:rPr>
              <w:t>X</w:t>
            </w:r>
            <w:r w:rsidRPr="004426B4">
              <w:rPr>
                <w:rFonts w:ascii="Arial Narrow" w:eastAsia="Times New Roman" w:hAnsi="Arial Narrow" w:cs="Times New Roman"/>
                <w:sz w:val="18"/>
                <w:szCs w:val="20"/>
              </w:rPr>
              <w:t xml:space="preserve"> Failure to progress</w:t>
            </w:r>
          </w:p>
          <w:p w:rsidR="004426B4" w:rsidRPr="004426B4" w:rsidRDefault="004426B4" w:rsidP="004426B4">
            <w:pPr>
              <w:keepNext/>
              <w:tabs>
                <w:tab w:val="left" w:pos="1530"/>
                <w:tab w:val="left" w:pos="2790"/>
                <w:tab w:val="left" w:pos="4770"/>
                <w:tab w:val="left" w:pos="7110"/>
              </w:tabs>
              <w:spacing w:before="60" w:after="30" w:line="240" w:lineRule="auto"/>
              <w:ind w:left="389" w:right="115" w:hanging="274"/>
              <w:rPr>
                <w:rFonts w:ascii="Arial Narrow" w:eastAsia="Times New Roman" w:hAnsi="Arial Narrow" w:cs="Times New Roman"/>
                <w:b/>
                <w:sz w:val="18"/>
                <w:szCs w:val="20"/>
              </w:rPr>
            </w:pP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Other</w:t>
            </w:r>
          </w:p>
        </w:tc>
        <w:tc>
          <w:tcPr>
            <w:tcW w:w="1800" w:type="dxa"/>
            <w:tcBorders>
              <w:left w:val="single" w:sz="4" w:space="0" w:color="D9D9D9"/>
              <w:bottom w:val="single" w:sz="4" w:space="0" w:color="auto"/>
              <w:right w:val="single" w:sz="4" w:space="0" w:color="auto"/>
            </w:tcBorders>
            <w:shd w:val="pct15" w:color="000000" w:fill="FFFFFF"/>
          </w:tcPr>
          <w:p w:rsidR="004426B4" w:rsidRPr="004426B4" w:rsidRDefault="004426B4" w:rsidP="004426B4">
            <w:pPr>
              <w:keepNext/>
              <w:tabs>
                <w:tab w:val="left" w:pos="1530"/>
                <w:tab w:val="left" w:pos="2790"/>
                <w:tab w:val="left" w:pos="4770"/>
                <w:tab w:val="left" w:pos="7110"/>
              </w:tabs>
              <w:spacing w:after="0" w:line="240" w:lineRule="auto"/>
              <w:ind w:left="113" w:right="115"/>
              <w:rPr>
                <w:rFonts w:ascii="Arial" w:eastAsia="Times New Roman" w:hAnsi="Arial" w:cs="Times New Roman"/>
                <w:sz w:val="20"/>
                <w:szCs w:val="20"/>
              </w:rPr>
            </w:pPr>
          </w:p>
          <w:p w:rsidR="004426B4" w:rsidRPr="004426B4" w:rsidRDefault="004426B4" w:rsidP="004426B4">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p>
          <w:p w:rsidR="004426B4" w:rsidRPr="004426B4" w:rsidRDefault="004426B4" w:rsidP="004426B4">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p>
          <w:p w:rsidR="004426B4" w:rsidRPr="004426B4" w:rsidRDefault="004426B4" w:rsidP="004426B4">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Fetus at Risk</w:t>
            </w:r>
          </w:p>
        </w:tc>
        <w:tc>
          <w:tcPr>
            <w:tcW w:w="2619" w:type="dxa"/>
            <w:gridSpan w:val="3"/>
            <w:tcBorders>
              <w:top w:val="single" w:sz="4" w:space="0" w:color="auto"/>
              <w:left w:val="single" w:sz="4" w:space="0" w:color="auto"/>
              <w:bottom w:val="single" w:sz="4" w:space="0" w:color="auto"/>
              <w:right w:val="single" w:sz="4" w:space="0" w:color="DDDDDD"/>
            </w:tcBorders>
            <w:shd w:val="pct15" w:color="000000" w:fill="FFFFFF"/>
          </w:tcPr>
          <w:p w:rsidR="004426B4" w:rsidRPr="004426B4" w:rsidRDefault="004426B4" w:rsidP="004426B4">
            <w:pPr>
              <w:keepNext/>
              <w:keepLines/>
              <w:pageBreakBefore/>
              <w:tabs>
                <w:tab w:val="left" w:pos="1530"/>
                <w:tab w:val="left" w:pos="2790"/>
                <w:tab w:val="left" w:pos="4770"/>
                <w:tab w:val="left" w:pos="7110"/>
              </w:tabs>
              <w:spacing w:after="0" w:line="240" w:lineRule="auto"/>
              <w:ind w:left="113" w:right="115"/>
              <w:rPr>
                <w:rFonts w:ascii="Arial" w:eastAsia="Times New Roman" w:hAnsi="Arial" w:cs="Times New Roman"/>
                <w:sz w:val="20"/>
                <w:szCs w:val="20"/>
              </w:rPr>
            </w:pPr>
            <w:r w:rsidRPr="004426B4">
              <w:rPr>
                <w:rFonts w:ascii="Arial" w:eastAsia="Times New Roman" w:hAnsi="Arial" w:cs="Times New Roman"/>
                <w:sz w:val="20"/>
                <w:szCs w:val="20"/>
              </w:rPr>
              <w:t>Indications for Forceps:</w:t>
            </w:r>
          </w:p>
          <w:p w:rsidR="004426B4" w:rsidRPr="004426B4" w:rsidRDefault="004426B4" w:rsidP="004426B4">
            <w:pPr>
              <w:keepNext/>
              <w:keepLines/>
              <w:pageBreakBefore/>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Unknown</w:t>
            </w:r>
          </w:p>
          <w:p w:rsidR="004426B4" w:rsidRPr="004426B4" w:rsidRDefault="004426B4" w:rsidP="004426B4">
            <w:pPr>
              <w:keepNext/>
              <w:keepLines/>
              <w:pageBreakBefore/>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4426B4">
              <w:rPr>
                <w:rFonts w:ascii="Arial Narrow" w:eastAsia="Times New Roman" w:hAnsi="Arial Narrow" w:cs="Times New Roman"/>
                <w:b/>
                <w:sz w:val="18"/>
                <w:szCs w:val="20"/>
              </w:rPr>
              <w:t>Select all that apply</w:t>
            </w:r>
          </w:p>
          <w:p w:rsidR="004426B4" w:rsidRPr="004426B4" w:rsidRDefault="004426B4" w:rsidP="004426B4">
            <w:pPr>
              <w:keepNext/>
              <w:keepLines/>
              <w:pageBreakBefore/>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Failure to progress</w:t>
            </w:r>
          </w:p>
          <w:p w:rsidR="004426B4" w:rsidRPr="004426B4" w:rsidRDefault="004426B4" w:rsidP="004426B4">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Other</w:t>
            </w:r>
          </w:p>
        </w:tc>
        <w:tc>
          <w:tcPr>
            <w:tcW w:w="2619" w:type="dxa"/>
            <w:tcBorders>
              <w:left w:val="single" w:sz="4" w:space="0" w:color="DDDDDD"/>
              <w:bottom w:val="single" w:sz="4" w:space="0" w:color="auto"/>
            </w:tcBorders>
            <w:shd w:val="pct15" w:color="000000" w:fill="FFFFFF"/>
          </w:tcPr>
          <w:p w:rsidR="004426B4" w:rsidRPr="004426B4" w:rsidRDefault="004426B4" w:rsidP="004426B4">
            <w:pPr>
              <w:keepNext/>
              <w:tabs>
                <w:tab w:val="left" w:pos="1530"/>
                <w:tab w:val="left" w:pos="2790"/>
                <w:tab w:val="left" w:pos="4770"/>
                <w:tab w:val="left" w:pos="7110"/>
              </w:tabs>
              <w:spacing w:after="0" w:line="240" w:lineRule="auto"/>
              <w:ind w:left="113" w:right="115"/>
              <w:rPr>
                <w:rFonts w:ascii="Arial" w:eastAsia="Times New Roman" w:hAnsi="Arial" w:cs="Times New Roman"/>
                <w:sz w:val="20"/>
                <w:szCs w:val="20"/>
              </w:rPr>
            </w:pPr>
          </w:p>
          <w:p w:rsidR="004426B4" w:rsidRPr="004426B4" w:rsidRDefault="004426B4" w:rsidP="004426B4">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p>
          <w:p w:rsidR="004426B4" w:rsidRPr="004426B4" w:rsidRDefault="004426B4" w:rsidP="004426B4">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p>
          <w:p w:rsidR="004426B4" w:rsidRPr="004426B4" w:rsidRDefault="004426B4" w:rsidP="004426B4">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Fetus at Risk</w:t>
            </w:r>
          </w:p>
        </w:tc>
      </w:tr>
      <w:tr w:rsidR="004426B4" w:rsidRPr="004426B4" w:rsidTr="00C33BDE">
        <w:trPr>
          <w:cantSplit/>
          <w:trHeight w:val="1520"/>
        </w:trPr>
        <w:tc>
          <w:tcPr>
            <w:tcW w:w="378" w:type="dxa"/>
            <w:tcBorders>
              <w:top w:val="nil"/>
              <w:bottom w:val="single" w:sz="4" w:space="0" w:color="auto"/>
              <w:right w:val="nil"/>
            </w:tcBorders>
            <w:textDirection w:val="btLr"/>
            <w:vAlign w:val="center"/>
          </w:tcPr>
          <w:p w:rsidR="004426B4" w:rsidRPr="004426B4" w:rsidRDefault="004426B4" w:rsidP="004426B4">
            <w:pPr>
              <w:spacing w:after="0" w:line="240" w:lineRule="auto"/>
              <w:ind w:left="113" w:right="113"/>
              <w:jc w:val="center"/>
              <w:rPr>
                <w:rFonts w:ascii="Arial Narrow" w:eastAsia="Times New Roman" w:hAnsi="Arial Narrow" w:cs="Times New Roman"/>
                <w:b/>
                <w:sz w:val="20"/>
                <w:szCs w:val="20"/>
              </w:rPr>
            </w:pPr>
            <w:r w:rsidRPr="004426B4">
              <w:rPr>
                <w:rFonts w:ascii="Arial Narrow" w:eastAsia="Times New Roman" w:hAnsi="Arial Narrow" w:cs="Times New Roman"/>
                <w:b/>
                <w:sz w:val="20"/>
                <w:szCs w:val="20"/>
              </w:rPr>
              <w:lastRenderedPageBreak/>
              <w:t>Labor</w:t>
            </w:r>
          </w:p>
        </w:tc>
        <w:tc>
          <w:tcPr>
            <w:tcW w:w="3312" w:type="dxa"/>
            <w:gridSpan w:val="2"/>
            <w:tcBorders>
              <w:right w:val="single" w:sz="4" w:space="0" w:color="D9D9D9"/>
            </w:tcBorders>
            <w:shd w:val="pct15" w:color="000000" w:fill="FFFFFF"/>
          </w:tcPr>
          <w:p w:rsidR="004426B4" w:rsidRPr="004426B4" w:rsidRDefault="004426B4" w:rsidP="004426B4">
            <w:pPr>
              <w:spacing w:after="0" w:line="240" w:lineRule="auto"/>
              <w:ind w:left="113" w:right="113"/>
              <w:rPr>
                <w:rFonts w:ascii="Arial" w:eastAsia="Times New Roman" w:hAnsi="Arial" w:cs="Times New Roman"/>
                <w:b/>
                <w:sz w:val="20"/>
                <w:szCs w:val="20"/>
              </w:rPr>
            </w:pPr>
            <w:r w:rsidRPr="004426B4">
              <w:rPr>
                <w:rFonts w:ascii="Arial" w:eastAsia="Times New Roman" w:hAnsi="Arial" w:cs="Times New Roman"/>
                <w:b/>
                <w:sz w:val="20"/>
                <w:szCs w:val="20"/>
              </w:rPr>
              <w:t>Onset of Labor</w:t>
            </w:r>
            <w:r w:rsidRPr="004426B4">
              <w:rPr>
                <w:rFonts w:ascii="Arial" w:eastAsia="Times New Roman" w:hAnsi="Arial" w:cs="Times New Roman"/>
                <w:b/>
                <w:sz w:val="20"/>
                <w:szCs w:val="20"/>
              </w:rPr>
              <w:tab/>
            </w: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None    </w:t>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Unknown at this time</w:t>
            </w: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b/>
                <w:sz w:val="18"/>
                <w:szCs w:val="20"/>
              </w:rPr>
              <w:t>Select all that apply</w:t>
            </w:r>
          </w:p>
          <w:p w:rsidR="004426B4" w:rsidRPr="004426B4" w:rsidRDefault="004426B4" w:rsidP="004426B4">
            <w:pPr>
              <w:tabs>
                <w:tab w:val="left" w:pos="1530"/>
                <w:tab w:val="left" w:pos="2790"/>
                <w:tab w:val="left" w:pos="4770"/>
                <w:tab w:val="left" w:pos="7110"/>
              </w:tabs>
              <w:spacing w:before="60" w:after="0" w:line="240" w:lineRule="auto"/>
              <w:ind w:left="540" w:right="113" w:hanging="270"/>
              <w:rPr>
                <w:rFonts w:ascii="Arial Narrow" w:eastAsia="Times New Roman" w:hAnsi="Arial Narrow" w:cs="Times New Roman"/>
                <w:sz w:val="18"/>
                <w:szCs w:val="20"/>
              </w:rPr>
            </w:pPr>
            <w:proofErr w:type="spellStart"/>
            <w:r w:rsidRPr="004426B4">
              <w:rPr>
                <w:rFonts w:ascii="Arial Narrow" w:eastAsia="Times New Roman" w:hAnsi="Arial Narrow" w:cs="Times New Roman"/>
                <w:b/>
                <w:color w:val="FF0000"/>
                <w:sz w:val="18"/>
                <w:szCs w:val="20"/>
              </w:rPr>
              <w:t>X</w:t>
            </w:r>
            <w:r w:rsidRPr="004426B4">
              <w:rPr>
                <w:rFonts w:ascii="Arial Narrow" w:eastAsia="Times New Roman" w:hAnsi="Arial Narrow" w:cs="Times New Roman"/>
                <w:sz w:val="18"/>
                <w:szCs w:val="20"/>
              </w:rPr>
              <w:t>Prolonged</w:t>
            </w:r>
            <w:proofErr w:type="spellEnd"/>
            <w:r w:rsidRPr="004426B4">
              <w:rPr>
                <w:rFonts w:ascii="Arial Narrow" w:eastAsia="Times New Roman" w:hAnsi="Arial Narrow" w:cs="Times New Roman"/>
                <w:sz w:val="18"/>
                <w:szCs w:val="20"/>
              </w:rPr>
              <w:t xml:space="preserve"> Rupture of Membranes  -- (12 or more hours)</w:t>
            </w:r>
          </w:p>
          <w:p w:rsidR="004426B4" w:rsidRPr="004426B4" w:rsidRDefault="004426B4" w:rsidP="004426B4">
            <w:pPr>
              <w:tabs>
                <w:tab w:val="left" w:pos="1530"/>
                <w:tab w:val="left" w:pos="2790"/>
                <w:tab w:val="left" w:pos="4770"/>
                <w:tab w:val="left" w:pos="7110"/>
              </w:tabs>
              <w:spacing w:before="60" w:after="30" w:line="240" w:lineRule="auto"/>
              <w:ind w:left="548" w:right="115"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ab/>
              <w:t>Prolonged Labor (20 or more hours)</w:t>
            </w:r>
          </w:p>
        </w:tc>
        <w:tc>
          <w:tcPr>
            <w:tcW w:w="3150" w:type="dxa"/>
            <w:gridSpan w:val="3"/>
            <w:tcBorders>
              <w:left w:val="single" w:sz="4" w:space="0" w:color="D9D9D9"/>
              <w:right w:val="single" w:sz="4" w:space="0" w:color="D9D9D9"/>
            </w:tcBorders>
            <w:shd w:val="pct15" w:color="000000" w:fill="FFFFFF"/>
          </w:tcPr>
          <w:p w:rsidR="004426B4" w:rsidRPr="004426B4" w:rsidRDefault="004426B4" w:rsidP="004426B4">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Premature Rupture of Membranes  -- (prior to labor)</w:t>
            </w:r>
          </w:p>
        </w:tc>
        <w:tc>
          <w:tcPr>
            <w:tcW w:w="3888" w:type="dxa"/>
            <w:gridSpan w:val="2"/>
            <w:tcBorders>
              <w:left w:val="single" w:sz="4" w:space="0" w:color="D9D9D9"/>
            </w:tcBorders>
            <w:shd w:val="pct15" w:color="000000" w:fill="FFFFFF"/>
          </w:tcPr>
          <w:p w:rsidR="004426B4" w:rsidRPr="004426B4" w:rsidRDefault="004426B4" w:rsidP="004426B4">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Precipitous Labor  --  (less than 3 hours)</w:t>
            </w:r>
          </w:p>
        </w:tc>
      </w:tr>
      <w:tr w:rsidR="004426B4" w:rsidRPr="004426B4" w:rsidTr="00C33BDE">
        <w:trPr>
          <w:cantSplit/>
          <w:trHeight w:val="260"/>
        </w:trPr>
        <w:tc>
          <w:tcPr>
            <w:tcW w:w="378" w:type="dxa"/>
            <w:vMerge w:val="restart"/>
            <w:tcBorders>
              <w:top w:val="single" w:sz="4" w:space="0" w:color="auto"/>
              <w:right w:val="nil"/>
            </w:tcBorders>
            <w:textDirection w:val="btLr"/>
            <w:vAlign w:val="center"/>
          </w:tcPr>
          <w:p w:rsidR="004426B4" w:rsidRPr="004426B4" w:rsidRDefault="004426B4" w:rsidP="004426B4">
            <w:pPr>
              <w:spacing w:after="0" w:line="240" w:lineRule="auto"/>
              <w:ind w:left="113" w:right="113"/>
              <w:jc w:val="center"/>
              <w:rPr>
                <w:rFonts w:ascii="Arial Narrow" w:eastAsia="Times New Roman" w:hAnsi="Arial Narrow" w:cs="Times New Roman"/>
                <w:b/>
                <w:sz w:val="20"/>
                <w:szCs w:val="20"/>
              </w:rPr>
            </w:pPr>
            <w:r w:rsidRPr="004426B4">
              <w:rPr>
                <w:rFonts w:ascii="Arial Narrow" w:eastAsia="Times New Roman" w:hAnsi="Arial Narrow" w:cs="Times New Roman"/>
                <w:b/>
                <w:sz w:val="20"/>
                <w:szCs w:val="20"/>
              </w:rPr>
              <w:t>Characteristics</w:t>
            </w:r>
          </w:p>
        </w:tc>
        <w:tc>
          <w:tcPr>
            <w:tcW w:w="10350" w:type="dxa"/>
            <w:gridSpan w:val="7"/>
            <w:tcBorders>
              <w:bottom w:val="single" w:sz="4" w:space="0" w:color="D9D9D9"/>
            </w:tcBorders>
            <w:shd w:val="pct15" w:color="000000" w:fill="FFFFFF"/>
          </w:tcPr>
          <w:p w:rsidR="004426B4" w:rsidRPr="004426B4" w:rsidRDefault="004426B4" w:rsidP="004426B4">
            <w:pPr>
              <w:spacing w:after="0" w:line="240" w:lineRule="auto"/>
              <w:ind w:left="113" w:right="113"/>
              <w:rPr>
                <w:rFonts w:ascii="Arial" w:eastAsia="Times New Roman" w:hAnsi="Arial" w:cs="Times New Roman"/>
                <w:b/>
                <w:sz w:val="20"/>
                <w:szCs w:val="20"/>
              </w:rPr>
            </w:pPr>
            <w:r w:rsidRPr="004426B4">
              <w:rPr>
                <w:rFonts w:ascii="Arial" w:eastAsia="Times New Roman" w:hAnsi="Arial" w:cs="Times New Roman"/>
                <w:b/>
                <w:sz w:val="20"/>
                <w:szCs w:val="20"/>
              </w:rPr>
              <w:t>Characteristics of Labor &amp; Delivery</w:t>
            </w:r>
          </w:p>
        </w:tc>
      </w:tr>
      <w:tr w:rsidR="004426B4" w:rsidRPr="004426B4" w:rsidTr="00C33BDE">
        <w:trPr>
          <w:cantSplit/>
          <w:trHeight w:val="1520"/>
        </w:trPr>
        <w:tc>
          <w:tcPr>
            <w:tcW w:w="378" w:type="dxa"/>
            <w:vMerge/>
            <w:tcBorders>
              <w:bottom w:val="single" w:sz="4" w:space="0" w:color="auto"/>
              <w:right w:val="nil"/>
            </w:tcBorders>
            <w:textDirection w:val="btLr"/>
            <w:vAlign w:val="center"/>
          </w:tcPr>
          <w:p w:rsidR="004426B4" w:rsidRPr="004426B4" w:rsidRDefault="004426B4" w:rsidP="004426B4">
            <w:pPr>
              <w:spacing w:after="0" w:line="240" w:lineRule="auto"/>
              <w:ind w:left="113" w:right="113"/>
              <w:jc w:val="center"/>
              <w:rPr>
                <w:rFonts w:ascii="Arial Narrow" w:eastAsia="Times New Roman" w:hAnsi="Arial Narrow" w:cs="Times New Roman"/>
                <w:b/>
                <w:sz w:val="20"/>
                <w:szCs w:val="20"/>
              </w:rPr>
            </w:pPr>
          </w:p>
        </w:tc>
        <w:tc>
          <w:tcPr>
            <w:tcW w:w="3312" w:type="dxa"/>
            <w:gridSpan w:val="2"/>
            <w:tcBorders>
              <w:top w:val="single" w:sz="4" w:space="0" w:color="D9D9D9"/>
              <w:bottom w:val="single" w:sz="4" w:space="0" w:color="auto"/>
              <w:right w:val="single" w:sz="4" w:space="0" w:color="D9D9D9"/>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None    </w:t>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Unknown at this time</w:t>
            </w: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t>Select all that apply</w:t>
            </w: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Induction of Labor – AROM</w:t>
            </w: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Steroids</w:t>
            </w: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tab/>
            </w:r>
            <w:proofErr w:type="spellStart"/>
            <w:r w:rsidRPr="004426B4">
              <w:rPr>
                <w:rFonts w:ascii="Arial Narrow" w:eastAsia="Times New Roman" w:hAnsi="Arial Narrow" w:cs="Times New Roman"/>
                <w:b/>
                <w:color w:val="FF0000"/>
                <w:sz w:val="18"/>
                <w:szCs w:val="20"/>
              </w:rPr>
              <w:t>X</w:t>
            </w:r>
            <w:r w:rsidRPr="004426B4">
              <w:rPr>
                <w:rFonts w:ascii="Arial Narrow" w:eastAsia="Times New Roman" w:hAnsi="Arial Narrow" w:cs="Times New Roman"/>
                <w:sz w:val="18"/>
                <w:szCs w:val="20"/>
              </w:rPr>
              <w:t>Meconium</w:t>
            </w:r>
            <w:proofErr w:type="spellEnd"/>
            <w:r w:rsidRPr="004426B4">
              <w:rPr>
                <w:rFonts w:ascii="Arial Narrow" w:eastAsia="Times New Roman" w:hAnsi="Arial Narrow" w:cs="Times New Roman"/>
                <w:sz w:val="18"/>
                <w:szCs w:val="20"/>
              </w:rPr>
              <w:t xml:space="preserve"> Staining</w:t>
            </w: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b/>
                <w:sz w:val="18"/>
                <w:szCs w:val="20"/>
              </w:rPr>
            </w:pPr>
            <w:r w:rsidRPr="004426B4">
              <w:rPr>
                <w:rFonts w:ascii="Arial Narrow" w:eastAsia="Times New Roman" w:hAnsi="Arial Narrow" w:cs="Times New Roman"/>
                <w:b/>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Internal</w:t>
            </w:r>
            <w:r w:rsidRPr="004426B4">
              <w:rPr>
                <w:rFonts w:ascii="Arial Narrow" w:eastAsia="Times New Roman" w:hAnsi="Arial Narrow" w:cs="Times New Roman"/>
                <w:b/>
                <w:sz w:val="18"/>
                <w:szCs w:val="20"/>
              </w:rPr>
              <w:t xml:space="preserve"> </w:t>
            </w:r>
            <w:r w:rsidRPr="004426B4">
              <w:rPr>
                <w:rFonts w:ascii="Arial Narrow" w:eastAsia="Times New Roman" w:hAnsi="Arial Narrow" w:cs="Times New Roman"/>
                <w:sz w:val="18"/>
                <w:szCs w:val="20"/>
              </w:rPr>
              <w:t>Electronic Fetal Monitoring</w:t>
            </w:r>
          </w:p>
        </w:tc>
        <w:tc>
          <w:tcPr>
            <w:tcW w:w="3150" w:type="dxa"/>
            <w:gridSpan w:val="3"/>
            <w:tcBorders>
              <w:top w:val="single" w:sz="4" w:space="0" w:color="D9D9D9"/>
              <w:left w:val="single" w:sz="4" w:space="0" w:color="D9D9D9"/>
              <w:bottom w:val="single" w:sz="4" w:space="0" w:color="auto"/>
              <w:right w:val="single" w:sz="4" w:space="0" w:color="D9D9D9"/>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Induction of Labor – Medicinal</w:t>
            </w: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roofErr w:type="spellStart"/>
            <w:r w:rsidRPr="004426B4">
              <w:rPr>
                <w:rFonts w:ascii="Arial Narrow" w:eastAsia="Times New Roman" w:hAnsi="Arial Narrow" w:cs="Times New Roman"/>
                <w:b/>
                <w:color w:val="FF0000"/>
                <w:sz w:val="18"/>
                <w:szCs w:val="20"/>
              </w:rPr>
              <w:t>X</w:t>
            </w:r>
            <w:r w:rsidRPr="004426B4">
              <w:rPr>
                <w:rFonts w:ascii="Arial Narrow" w:eastAsia="Times New Roman" w:hAnsi="Arial Narrow" w:cs="Times New Roman"/>
                <w:sz w:val="18"/>
                <w:szCs w:val="20"/>
              </w:rPr>
              <w:t>Antibiotics</w:t>
            </w:r>
            <w:proofErr w:type="spellEnd"/>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Fetal Intolerance</w:t>
            </w:r>
          </w:p>
        </w:tc>
        <w:tc>
          <w:tcPr>
            <w:tcW w:w="3888" w:type="dxa"/>
            <w:gridSpan w:val="2"/>
            <w:tcBorders>
              <w:top w:val="single" w:sz="4" w:space="0" w:color="D9D9D9"/>
              <w:left w:val="single" w:sz="4" w:space="0" w:color="D9D9D9"/>
              <w:bottom w:val="single" w:sz="4" w:space="0" w:color="auto"/>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4426B4" w:rsidRPr="004426B4" w:rsidRDefault="004426B4" w:rsidP="004426B4">
            <w:pPr>
              <w:tabs>
                <w:tab w:val="left" w:pos="1530"/>
                <w:tab w:val="left" w:pos="2790"/>
                <w:tab w:val="left" w:pos="4770"/>
                <w:tab w:val="left" w:pos="7110"/>
              </w:tabs>
              <w:spacing w:before="60" w:after="0" w:line="240" w:lineRule="auto"/>
              <w:ind w:left="113" w:right="113"/>
              <w:rPr>
                <w:rFonts w:ascii="Arial Narrow" w:eastAsia="Times New Roman" w:hAnsi="Arial Narrow" w:cs="Times New Roman"/>
                <w:sz w:val="18"/>
                <w:szCs w:val="20"/>
              </w:rPr>
            </w:pPr>
            <w:r w:rsidRPr="004426B4">
              <w:rPr>
                <w:rFonts w:ascii="Arial Narrow" w:eastAsia="Times New Roman" w:hAnsi="Arial Narrow" w:cs="Times New Roman"/>
                <w:b/>
                <w:color w:val="FF0000"/>
                <w:sz w:val="18"/>
                <w:szCs w:val="20"/>
              </w:rPr>
              <w:t>X</w:t>
            </w:r>
            <w:r w:rsidRPr="004426B4">
              <w:rPr>
                <w:rFonts w:ascii="Arial Narrow" w:eastAsia="Times New Roman" w:hAnsi="Arial Narrow" w:cs="Times New Roman"/>
                <w:sz w:val="18"/>
                <w:szCs w:val="20"/>
              </w:rPr>
              <w:t xml:space="preserve"> Augmentation of Labor</w:t>
            </w:r>
          </w:p>
          <w:p w:rsidR="004426B4" w:rsidRPr="004426B4" w:rsidRDefault="004426B4" w:rsidP="004426B4">
            <w:pPr>
              <w:tabs>
                <w:tab w:val="left" w:pos="1530"/>
                <w:tab w:val="left" w:pos="2790"/>
                <w:tab w:val="left" w:pos="4770"/>
                <w:tab w:val="left" w:pos="7110"/>
              </w:tabs>
              <w:spacing w:before="60" w:after="0" w:line="240" w:lineRule="auto"/>
              <w:ind w:left="113" w:right="113"/>
              <w:rPr>
                <w:rFonts w:ascii="Arial Narrow" w:eastAsia="Times New Roman" w:hAnsi="Arial Narrow" w:cs="Times New Roman"/>
                <w:sz w:val="18"/>
                <w:szCs w:val="20"/>
              </w:rPr>
            </w:pPr>
            <w:proofErr w:type="spellStart"/>
            <w:r w:rsidRPr="004426B4">
              <w:rPr>
                <w:rFonts w:ascii="Arial Narrow" w:eastAsia="Times New Roman" w:hAnsi="Arial Narrow" w:cs="Times New Roman"/>
                <w:b/>
                <w:color w:val="FF0000"/>
                <w:sz w:val="18"/>
                <w:szCs w:val="20"/>
              </w:rPr>
              <w:t>X</w:t>
            </w:r>
            <w:r w:rsidRPr="004426B4">
              <w:rPr>
                <w:rFonts w:ascii="Arial Narrow" w:eastAsia="Times New Roman" w:hAnsi="Arial Narrow" w:cs="Times New Roman"/>
                <w:sz w:val="18"/>
                <w:szCs w:val="20"/>
              </w:rPr>
              <w:t>Chorioamnionitis</w:t>
            </w:r>
            <w:proofErr w:type="spellEnd"/>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roofErr w:type="spellStart"/>
            <w:r w:rsidRPr="004426B4">
              <w:rPr>
                <w:rFonts w:ascii="Arial Narrow" w:eastAsia="Times New Roman" w:hAnsi="Arial Narrow" w:cs="Times New Roman"/>
                <w:b/>
                <w:color w:val="FF0000"/>
                <w:sz w:val="18"/>
                <w:szCs w:val="20"/>
              </w:rPr>
              <w:t>X</w:t>
            </w:r>
            <w:r w:rsidRPr="004426B4">
              <w:rPr>
                <w:rFonts w:ascii="Arial Narrow" w:eastAsia="Times New Roman" w:hAnsi="Arial Narrow" w:cs="Times New Roman"/>
                <w:sz w:val="18"/>
                <w:szCs w:val="20"/>
              </w:rPr>
              <w:t>External</w:t>
            </w:r>
            <w:proofErr w:type="spellEnd"/>
            <w:r w:rsidRPr="004426B4">
              <w:rPr>
                <w:rFonts w:ascii="Arial Narrow" w:eastAsia="Times New Roman" w:hAnsi="Arial Narrow" w:cs="Times New Roman"/>
                <w:sz w:val="18"/>
                <w:szCs w:val="20"/>
              </w:rPr>
              <w:t xml:space="preserve"> Electronic Fetal Monitoring</w:t>
            </w:r>
          </w:p>
        </w:tc>
      </w:tr>
      <w:tr w:rsidR="004426B4" w:rsidRPr="004426B4" w:rsidTr="00C33BDE">
        <w:trPr>
          <w:cantSplit/>
          <w:trHeight w:val="80"/>
        </w:trPr>
        <w:tc>
          <w:tcPr>
            <w:tcW w:w="378" w:type="dxa"/>
            <w:tcBorders>
              <w:right w:val="nil"/>
            </w:tcBorders>
            <w:textDirection w:val="btLr"/>
            <w:vAlign w:val="center"/>
          </w:tcPr>
          <w:p w:rsidR="004426B4" w:rsidRPr="004426B4" w:rsidRDefault="004426B4" w:rsidP="004426B4">
            <w:pPr>
              <w:spacing w:after="0" w:line="240" w:lineRule="auto"/>
              <w:ind w:left="113" w:right="113"/>
              <w:jc w:val="center"/>
              <w:rPr>
                <w:rFonts w:ascii="Arial Narrow" w:eastAsia="Times New Roman" w:hAnsi="Arial Narrow" w:cs="Times New Roman"/>
                <w:b/>
                <w:sz w:val="20"/>
                <w:szCs w:val="20"/>
              </w:rPr>
            </w:pPr>
          </w:p>
        </w:tc>
        <w:tc>
          <w:tcPr>
            <w:tcW w:w="3312" w:type="dxa"/>
            <w:gridSpan w:val="2"/>
            <w:tcBorders>
              <w:top w:val="single" w:sz="4" w:space="0" w:color="auto"/>
              <w:bottom w:val="single" w:sz="4" w:space="0" w:color="auto"/>
              <w:right w:val="single" w:sz="4" w:space="0" w:color="D9D9D9"/>
            </w:tcBorders>
            <w:shd w:val="pct15" w:color="000000" w:fill="FFFFFF"/>
          </w:tcPr>
          <w:p w:rsidR="004426B4" w:rsidRPr="004426B4" w:rsidRDefault="004426B4" w:rsidP="004426B4">
            <w:pPr>
              <w:keepNext/>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p>
        </w:tc>
        <w:tc>
          <w:tcPr>
            <w:tcW w:w="3150" w:type="dxa"/>
            <w:gridSpan w:val="3"/>
            <w:tcBorders>
              <w:top w:val="single" w:sz="4" w:space="0" w:color="auto"/>
              <w:left w:val="single" w:sz="4" w:space="0" w:color="D9D9D9"/>
              <w:bottom w:val="single" w:sz="4" w:space="0" w:color="auto"/>
              <w:right w:val="single" w:sz="4" w:space="0" w:color="D9D9D9"/>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c>
          <w:tcPr>
            <w:tcW w:w="3888" w:type="dxa"/>
            <w:gridSpan w:val="2"/>
            <w:tcBorders>
              <w:top w:val="single" w:sz="4" w:space="0" w:color="auto"/>
              <w:left w:val="single" w:sz="4" w:space="0" w:color="D9D9D9"/>
              <w:bottom w:val="single" w:sz="4" w:space="0" w:color="auto"/>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r>
      <w:tr w:rsidR="004426B4" w:rsidRPr="004426B4" w:rsidTr="00C33BDE">
        <w:trPr>
          <w:cantSplit/>
          <w:trHeight w:val="1520"/>
        </w:trPr>
        <w:tc>
          <w:tcPr>
            <w:tcW w:w="378" w:type="dxa"/>
            <w:vMerge w:val="restart"/>
            <w:tcBorders>
              <w:right w:val="nil"/>
            </w:tcBorders>
            <w:textDirection w:val="btLr"/>
            <w:vAlign w:val="center"/>
          </w:tcPr>
          <w:p w:rsidR="004426B4" w:rsidRPr="004426B4" w:rsidRDefault="004426B4" w:rsidP="004426B4">
            <w:pPr>
              <w:spacing w:after="0" w:line="240" w:lineRule="auto"/>
              <w:ind w:left="113" w:right="113"/>
              <w:jc w:val="center"/>
              <w:rPr>
                <w:rFonts w:ascii="Arial Narrow" w:eastAsia="Times New Roman" w:hAnsi="Arial Narrow" w:cs="Times New Roman"/>
                <w:b/>
                <w:sz w:val="18"/>
                <w:szCs w:val="20"/>
              </w:rPr>
            </w:pPr>
            <w:r w:rsidRPr="004426B4">
              <w:rPr>
                <w:rFonts w:ascii="Arial Narrow" w:eastAsia="Times New Roman" w:hAnsi="Arial Narrow" w:cs="Times New Roman"/>
                <w:b/>
                <w:sz w:val="20"/>
                <w:szCs w:val="20"/>
              </w:rPr>
              <w:t>Anesthesia / Analgesia</w:t>
            </w:r>
          </w:p>
        </w:tc>
        <w:tc>
          <w:tcPr>
            <w:tcW w:w="3312" w:type="dxa"/>
            <w:gridSpan w:val="2"/>
            <w:tcBorders>
              <w:top w:val="single" w:sz="4" w:space="0" w:color="auto"/>
              <w:bottom w:val="single" w:sz="4" w:space="0" w:color="D9D9D9"/>
              <w:right w:val="single" w:sz="4" w:space="0" w:color="D9D9D9"/>
            </w:tcBorders>
            <w:shd w:val="pct15" w:color="000000" w:fill="FFFFFF"/>
          </w:tcPr>
          <w:p w:rsidR="004426B4" w:rsidRPr="004426B4" w:rsidRDefault="004426B4" w:rsidP="004426B4">
            <w:pPr>
              <w:spacing w:after="0" w:line="240" w:lineRule="auto"/>
              <w:ind w:left="113" w:right="113"/>
              <w:rPr>
                <w:rFonts w:ascii="Arial" w:eastAsia="Times New Roman" w:hAnsi="Arial" w:cs="Times New Roman"/>
                <w:b/>
                <w:sz w:val="20"/>
                <w:szCs w:val="20"/>
              </w:rPr>
            </w:pPr>
            <w:r w:rsidRPr="004426B4">
              <w:rPr>
                <w:rFonts w:ascii="Arial" w:eastAsia="Times New Roman" w:hAnsi="Arial" w:cs="Times New Roman"/>
                <w:b/>
                <w:sz w:val="20"/>
                <w:szCs w:val="20"/>
              </w:rPr>
              <w:t>Anesthesia / Analgesia</w:t>
            </w: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None    </w:t>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Unknown at this time</w:t>
            </w: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b/>
                <w:sz w:val="18"/>
                <w:szCs w:val="20"/>
              </w:rPr>
              <w:t>Select all that apply</w:t>
            </w:r>
          </w:p>
          <w:p w:rsidR="004426B4" w:rsidRPr="004426B4" w:rsidRDefault="004426B4" w:rsidP="004426B4">
            <w:pPr>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proofErr w:type="spellStart"/>
            <w:r w:rsidRPr="004426B4">
              <w:rPr>
                <w:rFonts w:ascii="Arial Narrow" w:eastAsia="Times New Roman" w:hAnsi="Arial Narrow" w:cs="Times New Roman"/>
                <w:b/>
                <w:color w:val="FF0000"/>
                <w:sz w:val="18"/>
                <w:szCs w:val="20"/>
              </w:rPr>
              <w:t>X</w:t>
            </w:r>
            <w:r w:rsidRPr="004426B4">
              <w:rPr>
                <w:rFonts w:ascii="Arial Narrow" w:eastAsia="Times New Roman" w:hAnsi="Arial Narrow" w:cs="Times New Roman"/>
                <w:sz w:val="18"/>
                <w:szCs w:val="20"/>
              </w:rPr>
              <w:t>Epidural</w:t>
            </w:r>
            <w:proofErr w:type="spellEnd"/>
            <w:r w:rsidRPr="004426B4">
              <w:rPr>
                <w:rFonts w:ascii="Arial Narrow" w:eastAsia="Times New Roman" w:hAnsi="Arial Narrow" w:cs="Times New Roman"/>
                <w:sz w:val="18"/>
                <w:szCs w:val="20"/>
              </w:rPr>
              <w:t xml:space="preserve"> (Caudal)</w:t>
            </w:r>
          </w:p>
          <w:p w:rsidR="004426B4" w:rsidRPr="004426B4" w:rsidRDefault="004426B4" w:rsidP="004426B4">
            <w:pPr>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General Inhalation</w:t>
            </w:r>
          </w:p>
          <w:p w:rsidR="004426B4" w:rsidRPr="004426B4" w:rsidRDefault="004426B4" w:rsidP="004426B4">
            <w:pPr>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Pudendal</w:t>
            </w:r>
          </w:p>
        </w:tc>
        <w:tc>
          <w:tcPr>
            <w:tcW w:w="3150" w:type="dxa"/>
            <w:gridSpan w:val="3"/>
            <w:tcBorders>
              <w:top w:val="single" w:sz="4" w:space="0" w:color="auto"/>
              <w:left w:val="single" w:sz="4" w:space="0" w:color="D9D9D9"/>
              <w:bottom w:val="single" w:sz="4" w:space="0" w:color="D9D9D9"/>
              <w:right w:val="single" w:sz="4" w:space="0" w:color="D9D9D9"/>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Local</w:t>
            </w: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Paracervical</w:t>
            </w:r>
          </w:p>
        </w:tc>
        <w:tc>
          <w:tcPr>
            <w:tcW w:w="3888" w:type="dxa"/>
            <w:gridSpan w:val="2"/>
            <w:tcBorders>
              <w:top w:val="single" w:sz="4" w:space="0" w:color="auto"/>
              <w:left w:val="single" w:sz="4" w:space="0" w:color="D9D9D9"/>
              <w:bottom w:val="single" w:sz="4" w:space="0" w:color="D9D9D9"/>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Spinal</w:t>
            </w: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General Intravenous</w:t>
            </w:r>
          </w:p>
        </w:tc>
      </w:tr>
      <w:tr w:rsidR="004426B4" w:rsidRPr="004426B4" w:rsidTr="00C33BDE">
        <w:trPr>
          <w:cantSplit/>
          <w:trHeight w:val="422"/>
        </w:trPr>
        <w:tc>
          <w:tcPr>
            <w:tcW w:w="378" w:type="dxa"/>
            <w:vMerge/>
            <w:tcBorders>
              <w:bottom w:val="single" w:sz="4" w:space="0" w:color="auto"/>
              <w:right w:val="nil"/>
            </w:tcBorders>
            <w:textDirection w:val="btLr"/>
            <w:vAlign w:val="center"/>
          </w:tcPr>
          <w:p w:rsidR="004426B4" w:rsidRPr="004426B4" w:rsidRDefault="004426B4" w:rsidP="004426B4">
            <w:pPr>
              <w:spacing w:after="0" w:line="240" w:lineRule="auto"/>
              <w:ind w:left="113" w:right="113"/>
              <w:jc w:val="center"/>
              <w:rPr>
                <w:rFonts w:ascii="Arial Narrow" w:eastAsia="Times New Roman" w:hAnsi="Arial Narrow" w:cs="Times New Roman"/>
                <w:b/>
                <w:sz w:val="18"/>
                <w:szCs w:val="20"/>
              </w:rPr>
            </w:pPr>
          </w:p>
        </w:tc>
        <w:tc>
          <w:tcPr>
            <w:tcW w:w="3312" w:type="dxa"/>
            <w:gridSpan w:val="2"/>
            <w:tcBorders>
              <w:top w:val="single" w:sz="4" w:space="0" w:color="D9D9D9"/>
              <w:bottom w:val="single" w:sz="4" w:space="0" w:color="auto"/>
              <w:right w:val="single" w:sz="4" w:space="0" w:color="D9D9D9"/>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b/>
                <w:sz w:val="18"/>
                <w:szCs w:val="20"/>
              </w:rPr>
              <w:t>Was an analgesic administered?</w:t>
            </w:r>
          </w:p>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4426B4">
              <w:rPr>
                <w:rFonts w:ascii="Arial Narrow" w:eastAsia="Times New Roman" w:hAnsi="Arial Narrow" w:cs="Times New Roman"/>
                <w:sz w:val="18"/>
                <w:szCs w:val="20"/>
              </w:rPr>
              <w:tab/>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Yes    </w:t>
            </w:r>
            <w:r w:rsidRPr="004426B4">
              <w:rPr>
                <w:rFonts w:ascii="Arial Narrow" w:eastAsia="Times New Roman" w:hAnsi="Arial Narrow" w:cs="Times New Roman"/>
                <w:sz w:val="18"/>
                <w:szCs w:val="20"/>
              </w:rPr>
              <w:sym w:font="Webdings" w:char="F063"/>
            </w:r>
            <w:r w:rsidRPr="004426B4">
              <w:rPr>
                <w:rFonts w:ascii="Arial Narrow" w:eastAsia="Times New Roman" w:hAnsi="Arial Narrow" w:cs="Times New Roman"/>
                <w:sz w:val="18"/>
                <w:szCs w:val="20"/>
              </w:rPr>
              <w:t xml:space="preserve"> No</w:t>
            </w:r>
          </w:p>
        </w:tc>
        <w:tc>
          <w:tcPr>
            <w:tcW w:w="3150" w:type="dxa"/>
            <w:gridSpan w:val="3"/>
            <w:tcBorders>
              <w:top w:val="single" w:sz="4" w:space="0" w:color="D9D9D9"/>
              <w:left w:val="single" w:sz="4" w:space="0" w:color="D9D9D9"/>
              <w:bottom w:val="single" w:sz="4" w:space="0" w:color="auto"/>
              <w:right w:val="single" w:sz="4" w:space="0" w:color="D9D9D9"/>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c>
          <w:tcPr>
            <w:tcW w:w="3888" w:type="dxa"/>
            <w:gridSpan w:val="2"/>
            <w:tcBorders>
              <w:top w:val="single" w:sz="4" w:space="0" w:color="D9D9D9"/>
              <w:left w:val="single" w:sz="4" w:space="0" w:color="D9D9D9"/>
              <w:bottom w:val="single" w:sz="4" w:space="0" w:color="auto"/>
            </w:tcBorders>
            <w:shd w:val="pct15" w:color="000000" w:fill="FFFFFF"/>
          </w:tcPr>
          <w:p w:rsidR="004426B4" w:rsidRPr="004426B4" w:rsidRDefault="004426B4" w:rsidP="004426B4">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r>
    </w:tbl>
    <w:p w:rsidR="004426B4" w:rsidRDefault="004426B4" w:rsidP="007E0E10">
      <w:pPr>
        <w:rPr>
          <w:rFonts w:cstheme="minorHAnsi"/>
          <w:b/>
          <w:iCs/>
          <w:sz w:val="32"/>
          <w:szCs w:val="32"/>
        </w:rPr>
      </w:pPr>
    </w:p>
    <w:p w:rsidR="004426B4" w:rsidRDefault="004426B4" w:rsidP="007E0E10">
      <w:pPr>
        <w:rPr>
          <w:rFonts w:cstheme="minorHAnsi"/>
          <w:b/>
          <w:iCs/>
          <w:sz w:val="32"/>
          <w:szCs w:val="32"/>
        </w:rPr>
      </w:pPr>
      <w:r>
        <w:rPr>
          <w:rFonts w:cstheme="minorHAnsi"/>
          <w:b/>
          <w:iCs/>
          <w:sz w:val="32"/>
          <w:szCs w:val="32"/>
        </w:rPr>
        <w:t>2018 July - 1st Pregnancy – Twins</w:t>
      </w:r>
    </w:p>
    <w:p w:rsidR="004426B4" w:rsidRPr="004426B4" w:rsidRDefault="004426B4" w:rsidP="004426B4">
      <w:r w:rsidRPr="004426B4">
        <w:t>A mother, who in her first pregnancy, delivers twins on 2/32/1919. What information would you enter in the following for Twin B?</w:t>
      </w:r>
    </w:p>
    <w:p w:rsidR="004426B4" w:rsidRPr="004426B4" w:rsidRDefault="004426B4" w:rsidP="004426B4">
      <w:r w:rsidRPr="004426B4">
        <w:t>Previous Live Births _</w:t>
      </w:r>
      <w:r w:rsidRPr="004426B4">
        <w:rPr>
          <w:b/>
          <w:color w:val="FF0000"/>
          <w:u w:val="single"/>
        </w:rPr>
        <w:t>1</w:t>
      </w:r>
      <w:r w:rsidRPr="004426B4">
        <w:t>_</w:t>
      </w:r>
    </w:p>
    <w:p w:rsidR="004426B4" w:rsidRPr="004426B4" w:rsidRDefault="004426B4" w:rsidP="004426B4">
      <w:r w:rsidRPr="004426B4">
        <w:t>Total Prior Pregnancies _</w:t>
      </w:r>
      <w:r w:rsidRPr="004426B4">
        <w:rPr>
          <w:b/>
          <w:color w:val="FF0000"/>
          <w:u w:val="single"/>
        </w:rPr>
        <w:t>0</w:t>
      </w:r>
      <w:r w:rsidRPr="004426B4">
        <w:t>_</w:t>
      </w:r>
    </w:p>
    <w:p w:rsidR="004426B4" w:rsidRPr="004426B4" w:rsidRDefault="004426B4" w:rsidP="004426B4">
      <w:r w:rsidRPr="004426B4">
        <w:t>First Live Birth _</w:t>
      </w:r>
      <w:r w:rsidRPr="004426B4">
        <w:rPr>
          <w:b/>
          <w:color w:val="FF0000"/>
          <w:u w:val="single"/>
        </w:rPr>
        <w:t>2/1919</w:t>
      </w:r>
      <w:r w:rsidRPr="004426B4">
        <w:t>_</w:t>
      </w:r>
    </w:p>
    <w:p w:rsidR="004426B4" w:rsidRDefault="004426B4" w:rsidP="004426B4">
      <w:r w:rsidRPr="004426B4">
        <w:t>Last Live Birth _</w:t>
      </w:r>
      <w:r w:rsidRPr="004426B4">
        <w:rPr>
          <w:b/>
          <w:color w:val="FF0000"/>
          <w:u w:val="single"/>
        </w:rPr>
        <w:t>2/1919</w:t>
      </w:r>
      <w:r w:rsidRPr="004426B4">
        <w:t>_</w:t>
      </w:r>
      <w:r w:rsidR="009740FF">
        <w:br/>
      </w:r>
    </w:p>
    <w:p w:rsidR="004426B4" w:rsidRDefault="004426B4" w:rsidP="004426B4">
      <w:pPr>
        <w:rPr>
          <w:b/>
          <w:sz w:val="32"/>
          <w:szCs w:val="32"/>
        </w:rPr>
      </w:pPr>
      <w:r>
        <w:rPr>
          <w:b/>
          <w:sz w:val="32"/>
          <w:szCs w:val="32"/>
        </w:rPr>
        <w:t>2018 August – Infant Discharge</w:t>
      </w:r>
    </w:p>
    <w:p w:rsidR="009740FF" w:rsidRDefault="009740FF" w:rsidP="009740FF">
      <w:pPr>
        <w:pStyle w:val="NormalWeb"/>
        <w:spacing w:before="0" w:beforeAutospacing="0" w:after="0" w:afterAutospacing="0"/>
        <w:rPr>
          <w:rFonts w:asciiTheme="minorHAnsi" w:eastAsiaTheme="minorEastAsia" w:hAnsi="Calibri" w:cstheme="minorBidi"/>
          <w:color w:val="000000" w:themeColor="text1"/>
          <w:sz w:val="22"/>
          <w:szCs w:val="22"/>
        </w:rPr>
      </w:pPr>
      <w:r>
        <w:rPr>
          <w:rFonts w:asciiTheme="minorHAnsi" w:eastAsiaTheme="minorEastAsia" w:hAnsi="Calibri" w:cstheme="minorBidi"/>
          <w:color w:val="000000" w:themeColor="text1"/>
          <w:sz w:val="22"/>
          <w:szCs w:val="22"/>
        </w:rPr>
        <w:t>The infant was born on 3/23/32. The infant was transferred to the NICU on 3/24/32. The infant was discharged to home on 4/24/32. What is entered as the “Infant Discharge Date”?</w:t>
      </w:r>
      <w:r>
        <w:rPr>
          <w:rFonts w:asciiTheme="minorHAnsi" w:eastAsiaTheme="minorEastAsia" w:hAnsi="Calibri" w:cstheme="minorBidi"/>
          <w:color w:val="000000" w:themeColor="text1"/>
          <w:sz w:val="22"/>
          <w:szCs w:val="22"/>
        </w:rPr>
        <w:br/>
        <w:t xml:space="preserve"> </w:t>
      </w:r>
    </w:p>
    <w:p w:rsidR="009740FF" w:rsidRDefault="009740FF" w:rsidP="009740FF">
      <w:pPr>
        <w:pStyle w:val="NormalWeb"/>
        <w:spacing w:before="0" w:beforeAutospacing="0" w:after="0" w:afterAutospacing="0"/>
      </w:pPr>
      <w:r>
        <w:rPr>
          <w:rFonts w:asciiTheme="minorHAnsi" w:eastAsiaTheme="minorEastAsia" w:hAnsi="Calibri" w:cstheme="minorBidi"/>
          <w:color w:val="000000" w:themeColor="text1"/>
          <w:sz w:val="22"/>
          <w:szCs w:val="22"/>
        </w:rPr>
        <w:t>Answer __</w:t>
      </w:r>
      <w:r w:rsidRPr="00406973">
        <w:rPr>
          <w:rFonts w:asciiTheme="minorHAnsi" w:eastAsiaTheme="minorEastAsia" w:hAnsi="Calibri" w:cstheme="minorBidi"/>
          <w:color w:val="FF0000"/>
          <w:sz w:val="22"/>
          <w:szCs w:val="22"/>
        </w:rPr>
        <w:t>3/24/32</w:t>
      </w:r>
      <w:r>
        <w:rPr>
          <w:rFonts w:asciiTheme="minorHAnsi" w:eastAsiaTheme="minorEastAsia" w:hAnsi="Calibri" w:cstheme="minorBidi"/>
          <w:color w:val="000000" w:themeColor="text1"/>
          <w:sz w:val="22"/>
          <w:szCs w:val="22"/>
        </w:rPr>
        <w:t>_________</w:t>
      </w:r>
    </w:p>
    <w:p w:rsidR="009740FF" w:rsidRDefault="009740FF" w:rsidP="009740FF">
      <w:pPr>
        <w:rPr>
          <w:rFonts w:eastAsiaTheme="minorEastAsia" w:hAnsi="Calibri"/>
          <w:color w:val="000000" w:themeColor="text1"/>
        </w:rPr>
      </w:pPr>
      <w:r>
        <w:rPr>
          <w:rFonts w:eastAsiaTheme="minorEastAsia" w:hAnsi="Calibri"/>
          <w:color w:val="000000" w:themeColor="text1"/>
        </w:rPr>
        <w:t xml:space="preserve">How would you qualify your answer? </w:t>
      </w:r>
      <w:r w:rsidRPr="00406973">
        <w:rPr>
          <w:rFonts w:eastAsiaTheme="minorEastAsia" w:hAnsi="Calibri"/>
          <w:color w:val="000000" w:themeColor="text1"/>
          <w:sz w:val="20"/>
          <w:szCs w:val="20"/>
        </w:rPr>
        <w:t>__</w:t>
      </w:r>
      <w:r w:rsidRPr="00406973">
        <w:rPr>
          <w:rFonts w:eastAsiaTheme="minorEastAsia" w:hAnsi="Calibri"/>
          <w:color w:val="FF0000"/>
          <w:sz w:val="20"/>
          <w:szCs w:val="20"/>
        </w:rPr>
        <w:t>”</w:t>
      </w:r>
      <w:r w:rsidRPr="00406973">
        <w:rPr>
          <w:rFonts w:ascii="Comic Sans MS" w:eastAsiaTheme="minorEastAsia" w:hAnsi="Comic Sans MS"/>
          <w:color w:val="FF0000"/>
          <w:sz w:val="20"/>
          <w:szCs w:val="20"/>
        </w:rPr>
        <w:t xml:space="preserve">Infant transferred </w:t>
      </w:r>
      <w:proofErr w:type="gramStart"/>
      <w:r w:rsidRPr="00406973">
        <w:rPr>
          <w:rFonts w:ascii="Comic Sans MS" w:eastAsiaTheme="minorEastAsia" w:hAnsi="Comic Sans MS"/>
          <w:color w:val="FF0000"/>
          <w:sz w:val="20"/>
          <w:szCs w:val="20"/>
        </w:rPr>
        <w:t>Out</w:t>
      </w:r>
      <w:proofErr w:type="gramEnd"/>
      <w:r w:rsidRPr="00406973">
        <w:rPr>
          <w:rFonts w:ascii="Comic Sans MS" w:eastAsiaTheme="minorEastAsia" w:hAnsi="Comic Sans MS"/>
          <w:color w:val="FF0000"/>
          <w:sz w:val="20"/>
          <w:szCs w:val="20"/>
        </w:rPr>
        <w:t>”</w:t>
      </w:r>
      <w:r w:rsidRPr="00406973">
        <w:rPr>
          <w:rFonts w:eastAsiaTheme="minorEastAsia" w:hAnsi="Calibri"/>
          <w:color w:val="000000" w:themeColor="text1"/>
          <w:sz w:val="20"/>
          <w:szCs w:val="20"/>
        </w:rPr>
        <w:t>___</w:t>
      </w:r>
    </w:p>
    <w:p w:rsidR="009740FF" w:rsidRDefault="009740FF" w:rsidP="009740FF">
      <w:pPr>
        <w:rPr>
          <w:rFonts w:ascii="Comic Sans MS" w:eastAsiaTheme="minorEastAsia" w:hAnsi="Comic Sans MS"/>
          <w:color w:val="000000" w:themeColor="text1"/>
          <w:sz w:val="20"/>
          <w:szCs w:val="20"/>
        </w:rPr>
      </w:pPr>
      <w:r>
        <w:rPr>
          <w:rFonts w:ascii="Comic Sans MS" w:eastAsiaTheme="minorEastAsia" w:hAnsi="Comic Sans MS"/>
          <w:color w:val="000000" w:themeColor="text1"/>
          <w:sz w:val="20"/>
          <w:szCs w:val="20"/>
        </w:rPr>
        <w:t>If the infant goes from the labor room to the NICU (as occurs in a Level III or IV hospital</w:t>
      </w:r>
      <w:proofErr w:type="gramStart"/>
      <w:r>
        <w:rPr>
          <w:rFonts w:ascii="Comic Sans MS" w:eastAsiaTheme="minorEastAsia" w:hAnsi="Comic Sans MS"/>
          <w:color w:val="000000" w:themeColor="text1"/>
          <w:sz w:val="20"/>
          <w:szCs w:val="20"/>
        </w:rPr>
        <w:t>)the</w:t>
      </w:r>
      <w:proofErr w:type="gramEnd"/>
      <w:r>
        <w:rPr>
          <w:rFonts w:ascii="Comic Sans MS" w:eastAsiaTheme="minorEastAsia" w:hAnsi="Comic Sans MS"/>
          <w:color w:val="000000" w:themeColor="text1"/>
          <w:sz w:val="20"/>
          <w:szCs w:val="20"/>
        </w:rPr>
        <w:t xml:space="preserve"> discharge date would be when the baby leaves the hospital. If the baby is admitted to the NBN and then transferred to NICU it is entered as “Transferred Out”</w:t>
      </w:r>
    </w:p>
    <w:p w:rsidR="009740FF" w:rsidRPr="009740FF" w:rsidRDefault="009740FF" w:rsidP="004426B4">
      <w:pPr>
        <w:rPr>
          <w:rFonts w:eastAsiaTheme="minorEastAsia" w:cstheme="minorHAnsi"/>
          <w:b/>
          <w:color w:val="000000" w:themeColor="text1"/>
          <w:sz w:val="32"/>
          <w:szCs w:val="32"/>
        </w:rPr>
      </w:pPr>
      <w:r>
        <w:rPr>
          <w:rFonts w:eastAsiaTheme="minorEastAsia" w:cstheme="minorHAnsi"/>
          <w:b/>
          <w:color w:val="000000" w:themeColor="text1"/>
          <w:sz w:val="32"/>
          <w:szCs w:val="32"/>
        </w:rPr>
        <w:t>2018September – Presentation - Indications</w:t>
      </w:r>
    </w:p>
    <w:p w:rsidR="009740FF" w:rsidRPr="009740FF" w:rsidRDefault="009740FF" w:rsidP="009740FF">
      <w:pPr>
        <w:numPr>
          <w:ilvl w:val="0"/>
          <w:numId w:val="1"/>
        </w:numPr>
        <w:ind w:left="180" w:hanging="270"/>
        <w:contextualSpacing/>
        <w:rPr>
          <w:b/>
        </w:rPr>
      </w:pPr>
      <w:r w:rsidRPr="009740FF">
        <w:rPr>
          <w:b/>
        </w:rPr>
        <w:lastRenderedPageBreak/>
        <w:t>A G1P0 at 25w6d was transferred to a Level IV hospital after an examination that she was laboring with her infant in the double footling breech presentation. She received an urgent C-sect. The vertex was delivered first.</w:t>
      </w:r>
    </w:p>
    <w:p w:rsidR="009740FF" w:rsidRPr="009740FF" w:rsidRDefault="009740FF" w:rsidP="009740FF">
      <w:pPr>
        <w:tabs>
          <w:tab w:val="center" w:pos="180"/>
          <w:tab w:val="center" w:pos="540"/>
        </w:tabs>
        <w:spacing w:after="0" w:line="240" w:lineRule="auto"/>
        <w:rPr>
          <w:rFonts w:eastAsia="Times New Roman" w:cs="Times New Roman"/>
        </w:rPr>
      </w:pPr>
      <w:r w:rsidRPr="009740FF">
        <w:rPr>
          <w:rFonts w:eastAsia="Times New Roman" w:cs="Times New Roman"/>
          <w:b/>
        </w:rPr>
        <w:t xml:space="preserve">   Fetal Presentation:</w:t>
      </w:r>
      <w:r w:rsidRPr="009740FF">
        <w:rPr>
          <w:rFonts w:eastAsia="Times New Roman" w:cs="Times New Roman"/>
        </w:rPr>
        <w:t xml:space="preserve">  </w:t>
      </w:r>
      <w:r w:rsidRPr="009740FF">
        <w:rPr>
          <w:rFonts w:eastAsia="Times New Roman" w:cs="Times New Roman"/>
          <w:i/>
          <w:sz w:val="18"/>
          <w:szCs w:val="18"/>
        </w:rPr>
        <w:t>(select one</w:t>
      </w:r>
      <w:r w:rsidRPr="009740FF">
        <w:rPr>
          <w:rFonts w:eastAsia="Times New Roman" w:cs="Times New Roman"/>
          <w:i/>
        </w:rPr>
        <w:t>)</w:t>
      </w:r>
    </w:p>
    <w:p w:rsidR="009740FF" w:rsidRPr="009740FF" w:rsidRDefault="009740FF" w:rsidP="009740FF">
      <w:pPr>
        <w:pBdr>
          <w:bottom w:val="single" w:sz="12" w:space="1" w:color="auto"/>
        </w:pBdr>
        <w:spacing w:after="0" w:line="240" w:lineRule="auto"/>
        <w:rPr>
          <w:rFonts w:eastAsia="Times New Roman" w:cs="Times New Roman"/>
          <w:sz w:val="20"/>
          <w:szCs w:val="20"/>
        </w:rPr>
      </w:pPr>
      <w:r w:rsidRPr="009740FF">
        <w:rPr>
          <w:rFonts w:eastAsia="Times New Roman" w:cs="Times New Roman"/>
        </w:rPr>
        <w:t xml:space="preserve">     </w:t>
      </w:r>
      <w:r w:rsidRPr="009740FF">
        <w:rPr>
          <w:rFonts w:eastAsia="Times New Roman" w:cs="Times New Roman"/>
          <w:sz w:val="20"/>
          <w:szCs w:val="20"/>
        </w:rPr>
        <w:t>___ Cephalic</w:t>
      </w:r>
      <w:r w:rsidRPr="009740FF">
        <w:rPr>
          <w:rFonts w:eastAsia="Times New Roman" w:cs="Times New Roman"/>
          <w:sz w:val="20"/>
          <w:szCs w:val="20"/>
        </w:rPr>
        <w:tab/>
        <w:t xml:space="preserve">     _</w:t>
      </w:r>
      <w:r w:rsidRPr="009740FF">
        <w:rPr>
          <w:rFonts w:eastAsia="Times New Roman" w:cs="Times New Roman"/>
          <w:b/>
          <w:color w:val="FF0000"/>
          <w:sz w:val="20"/>
          <w:szCs w:val="20"/>
        </w:rPr>
        <w:t>X</w:t>
      </w:r>
      <w:r w:rsidRPr="009740FF">
        <w:rPr>
          <w:rFonts w:eastAsia="Times New Roman" w:cs="Times New Roman"/>
          <w:sz w:val="20"/>
          <w:szCs w:val="20"/>
        </w:rPr>
        <w:t xml:space="preserve">_ Breech    ___ </w:t>
      </w:r>
      <w:proofErr w:type="gramStart"/>
      <w:r w:rsidRPr="009740FF">
        <w:rPr>
          <w:rFonts w:eastAsia="Times New Roman" w:cs="Times New Roman"/>
          <w:sz w:val="20"/>
          <w:szCs w:val="20"/>
        </w:rPr>
        <w:t>Other</w:t>
      </w:r>
      <w:proofErr w:type="gramEnd"/>
    </w:p>
    <w:p w:rsidR="009740FF" w:rsidRPr="009740FF" w:rsidRDefault="009740FF" w:rsidP="009740FF">
      <w:pPr>
        <w:spacing w:after="0" w:line="240" w:lineRule="auto"/>
        <w:rPr>
          <w:rFonts w:eastAsia="Times New Roman" w:cs="Times New Roman"/>
          <w:b/>
        </w:rPr>
      </w:pPr>
      <w:r w:rsidRPr="009740FF">
        <w:rPr>
          <w:rFonts w:eastAsia="Times New Roman" w:cs="Times New Roman"/>
          <w:sz w:val="20"/>
          <w:szCs w:val="20"/>
        </w:rPr>
        <w:t xml:space="preserve">   </w:t>
      </w:r>
      <w:r w:rsidRPr="009740FF">
        <w:rPr>
          <w:rFonts w:eastAsia="Times New Roman" w:cs="Times New Roman"/>
          <w:b/>
        </w:rPr>
        <w:t>Indications for C-section</w:t>
      </w:r>
    </w:p>
    <w:p w:rsidR="009740FF" w:rsidRPr="009740FF" w:rsidRDefault="009740FF" w:rsidP="009740FF">
      <w:pPr>
        <w:spacing w:after="0" w:line="240" w:lineRule="auto"/>
        <w:rPr>
          <w:rFonts w:eastAsia="Times New Roman" w:cs="Times New Roman"/>
          <w:sz w:val="20"/>
          <w:szCs w:val="20"/>
        </w:rPr>
      </w:pPr>
      <w:r w:rsidRPr="009740FF">
        <w:rPr>
          <w:rFonts w:eastAsia="Times New Roman" w:cs="Times New Roman"/>
          <w:sz w:val="20"/>
          <w:szCs w:val="20"/>
        </w:rPr>
        <w:t xml:space="preserve">    ___ Unknown</w:t>
      </w:r>
    </w:p>
    <w:p w:rsidR="009740FF" w:rsidRPr="009740FF" w:rsidRDefault="009740FF" w:rsidP="009740FF">
      <w:pPr>
        <w:spacing w:after="0" w:line="240" w:lineRule="auto"/>
        <w:rPr>
          <w:rFonts w:eastAsia="Times New Roman" w:cs="Tahoma"/>
          <w:b/>
          <w:sz w:val="20"/>
          <w:szCs w:val="20"/>
        </w:rPr>
      </w:pPr>
      <w:r w:rsidRPr="009740FF">
        <w:rPr>
          <w:rFonts w:eastAsia="Times New Roman" w:cs="Tahoma"/>
          <w:sz w:val="20"/>
          <w:szCs w:val="20"/>
        </w:rPr>
        <w:t xml:space="preserve">   </w:t>
      </w:r>
      <w:r w:rsidRPr="009740FF">
        <w:rPr>
          <w:rFonts w:eastAsia="Times New Roman" w:cs="Tahoma"/>
          <w:b/>
          <w:sz w:val="20"/>
          <w:szCs w:val="20"/>
        </w:rPr>
        <w:t>Select all that apply</w:t>
      </w:r>
    </w:p>
    <w:p w:rsidR="009740FF" w:rsidRPr="009740FF" w:rsidRDefault="009740FF" w:rsidP="009740FF">
      <w:pPr>
        <w:spacing w:after="0" w:line="240" w:lineRule="auto"/>
        <w:rPr>
          <w:rFonts w:eastAsia="Times New Roman" w:cs="Tahoma"/>
          <w:sz w:val="20"/>
          <w:szCs w:val="20"/>
        </w:rPr>
      </w:pPr>
      <w:r w:rsidRPr="009740FF">
        <w:rPr>
          <w:rFonts w:eastAsia="Times New Roman" w:cs="Tahoma"/>
          <w:sz w:val="20"/>
          <w:szCs w:val="20"/>
        </w:rPr>
        <w:t xml:space="preserve">    ___ Failure to Progress</w:t>
      </w:r>
      <w:r w:rsidRPr="009740FF">
        <w:rPr>
          <w:rFonts w:eastAsia="Times New Roman" w:cs="Tahoma"/>
          <w:sz w:val="20"/>
          <w:szCs w:val="20"/>
        </w:rPr>
        <w:tab/>
        <w:t xml:space="preserve">     _</w:t>
      </w:r>
      <w:r w:rsidRPr="009740FF">
        <w:rPr>
          <w:rFonts w:eastAsia="Times New Roman" w:cs="Tahoma"/>
          <w:b/>
          <w:color w:val="FF0000"/>
          <w:sz w:val="20"/>
          <w:szCs w:val="20"/>
        </w:rPr>
        <w:t>X</w:t>
      </w:r>
      <w:r w:rsidRPr="009740FF">
        <w:rPr>
          <w:rFonts w:eastAsia="Times New Roman" w:cs="Tahoma"/>
          <w:sz w:val="20"/>
          <w:szCs w:val="20"/>
        </w:rPr>
        <w:t>_ Malpresentation                                     ___ Previous C-sect</w:t>
      </w:r>
      <w:r w:rsidRPr="009740FF">
        <w:rPr>
          <w:rFonts w:eastAsia="Times New Roman" w:cs="Tahoma"/>
          <w:sz w:val="20"/>
          <w:szCs w:val="20"/>
        </w:rPr>
        <w:tab/>
      </w:r>
    </w:p>
    <w:p w:rsidR="009740FF" w:rsidRPr="009740FF" w:rsidRDefault="009740FF" w:rsidP="009740FF">
      <w:pPr>
        <w:spacing w:after="0" w:line="240" w:lineRule="auto"/>
        <w:rPr>
          <w:rFonts w:eastAsia="Times New Roman" w:cs="Tahoma"/>
          <w:sz w:val="20"/>
          <w:szCs w:val="20"/>
        </w:rPr>
      </w:pPr>
      <w:r w:rsidRPr="009740FF">
        <w:rPr>
          <w:rFonts w:eastAsia="Times New Roman" w:cs="Tahoma"/>
          <w:sz w:val="20"/>
          <w:szCs w:val="20"/>
        </w:rPr>
        <w:t xml:space="preserve">    ___ Fetus at Risk (NRFHT)   ___Maternal Condition-Preg. Related</w:t>
      </w:r>
      <w:r w:rsidRPr="009740FF">
        <w:rPr>
          <w:rFonts w:eastAsia="Times New Roman" w:cs="Tahoma"/>
          <w:sz w:val="20"/>
          <w:szCs w:val="20"/>
        </w:rPr>
        <w:tab/>
        <w:t>___Maternal Condition-Not Preg. Related</w:t>
      </w:r>
    </w:p>
    <w:p w:rsidR="009740FF" w:rsidRPr="009740FF" w:rsidRDefault="009740FF" w:rsidP="009740FF">
      <w:pPr>
        <w:pBdr>
          <w:bottom w:val="single" w:sz="12" w:space="1" w:color="auto"/>
        </w:pBdr>
        <w:spacing w:after="0" w:line="240" w:lineRule="auto"/>
        <w:rPr>
          <w:rFonts w:eastAsia="Times New Roman" w:cs="Tahoma"/>
          <w:sz w:val="20"/>
          <w:szCs w:val="20"/>
        </w:rPr>
      </w:pPr>
      <w:r w:rsidRPr="009740FF">
        <w:rPr>
          <w:rFonts w:eastAsia="Times New Roman" w:cs="Tahoma"/>
          <w:sz w:val="20"/>
          <w:szCs w:val="20"/>
        </w:rPr>
        <w:t xml:space="preserve">   ___ Refused VBAC</w:t>
      </w:r>
      <w:r w:rsidRPr="009740FF">
        <w:rPr>
          <w:rFonts w:eastAsia="Times New Roman" w:cs="Tahoma"/>
          <w:sz w:val="20"/>
          <w:szCs w:val="20"/>
        </w:rPr>
        <w:tab/>
        <w:t xml:space="preserve">     ___ Elective</w:t>
      </w:r>
      <w:r w:rsidRPr="009740FF">
        <w:rPr>
          <w:rFonts w:eastAsia="Times New Roman" w:cs="Tahoma"/>
          <w:sz w:val="20"/>
          <w:szCs w:val="20"/>
        </w:rPr>
        <w:tab/>
        <w:t xml:space="preserve">                                               ___ Other</w:t>
      </w:r>
    </w:p>
    <w:p w:rsidR="009740FF" w:rsidRPr="009740FF" w:rsidRDefault="009740FF" w:rsidP="009740FF"/>
    <w:p w:rsidR="009740FF" w:rsidRPr="009740FF" w:rsidRDefault="009740FF" w:rsidP="009740FF">
      <w:pPr>
        <w:numPr>
          <w:ilvl w:val="0"/>
          <w:numId w:val="1"/>
        </w:numPr>
        <w:ind w:left="180" w:hanging="270"/>
        <w:contextualSpacing/>
        <w:rPr>
          <w:b/>
        </w:rPr>
      </w:pPr>
      <w:r w:rsidRPr="009740FF">
        <w:rPr>
          <w:b/>
        </w:rPr>
        <w:t>The same mother now a G2P1 is delivered by C-sect the following year.</w:t>
      </w:r>
    </w:p>
    <w:p w:rsidR="009740FF" w:rsidRPr="009740FF" w:rsidRDefault="009740FF" w:rsidP="009740FF">
      <w:pPr>
        <w:spacing w:after="0" w:line="240" w:lineRule="auto"/>
        <w:rPr>
          <w:rFonts w:eastAsia="Times New Roman" w:cs="Times New Roman"/>
          <w:b/>
        </w:rPr>
      </w:pPr>
      <w:r w:rsidRPr="009740FF">
        <w:rPr>
          <w:rFonts w:eastAsia="Times New Roman" w:cs="Times New Roman"/>
          <w:sz w:val="20"/>
          <w:szCs w:val="20"/>
        </w:rPr>
        <w:t xml:space="preserve">   </w:t>
      </w:r>
      <w:r w:rsidRPr="009740FF">
        <w:rPr>
          <w:rFonts w:eastAsia="Times New Roman" w:cs="Times New Roman"/>
          <w:b/>
        </w:rPr>
        <w:t>Indications for C-section</w:t>
      </w:r>
    </w:p>
    <w:p w:rsidR="009740FF" w:rsidRPr="009740FF" w:rsidRDefault="009740FF" w:rsidP="009740FF">
      <w:pPr>
        <w:spacing w:after="0" w:line="240" w:lineRule="auto"/>
        <w:rPr>
          <w:rFonts w:eastAsia="Times New Roman" w:cs="Times New Roman"/>
          <w:sz w:val="20"/>
          <w:szCs w:val="20"/>
        </w:rPr>
      </w:pPr>
      <w:r w:rsidRPr="009740FF">
        <w:rPr>
          <w:rFonts w:eastAsia="Times New Roman" w:cs="Times New Roman"/>
          <w:sz w:val="20"/>
          <w:szCs w:val="20"/>
        </w:rPr>
        <w:t xml:space="preserve">    ___ Unknown</w:t>
      </w:r>
    </w:p>
    <w:p w:rsidR="009740FF" w:rsidRPr="009740FF" w:rsidRDefault="009740FF" w:rsidP="009740FF">
      <w:pPr>
        <w:spacing w:after="0" w:line="240" w:lineRule="auto"/>
        <w:rPr>
          <w:rFonts w:eastAsia="Times New Roman" w:cs="Tahoma"/>
          <w:b/>
          <w:sz w:val="20"/>
          <w:szCs w:val="20"/>
        </w:rPr>
      </w:pPr>
      <w:r w:rsidRPr="009740FF">
        <w:rPr>
          <w:rFonts w:eastAsia="Times New Roman" w:cs="Tahoma"/>
          <w:sz w:val="20"/>
          <w:szCs w:val="20"/>
        </w:rPr>
        <w:t xml:space="preserve">   </w:t>
      </w:r>
      <w:r w:rsidRPr="009740FF">
        <w:rPr>
          <w:rFonts w:eastAsia="Times New Roman" w:cs="Tahoma"/>
          <w:b/>
          <w:sz w:val="20"/>
          <w:szCs w:val="20"/>
        </w:rPr>
        <w:t>Select all that apply</w:t>
      </w:r>
    </w:p>
    <w:p w:rsidR="009740FF" w:rsidRPr="009740FF" w:rsidRDefault="009740FF" w:rsidP="009740FF">
      <w:pPr>
        <w:spacing w:after="0" w:line="240" w:lineRule="auto"/>
        <w:rPr>
          <w:rFonts w:eastAsia="Times New Roman" w:cs="Tahoma"/>
          <w:sz w:val="20"/>
          <w:szCs w:val="20"/>
        </w:rPr>
      </w:pPr>
      <w:r w:rsidRPr="009740FF">
        <w:rPr>
          <w:rFonts w:eastAsia="Times New Roman" w:cs="Tahoma"/>
          <w:sz w:val="20"/>
          <w:szCs w:val="20"/>
        </w:rPr>
        <w:t xml:space="preserve">    ___ Failure to Progress</w:t>
      </w:r>
      <w:r w:rsidRPr="009740FF">
        <w:rPr>
          <w:rFonts w:eastAsia="Times New Roman" w:cs="Tahoma"/>
          <w:sz w:val="20"/>
          <w:szCs w:val="20"/>
        </w:rPr>
        <w:tab/>
        <w:t xml:space="preserve">     ___ Malpresentation                                     ___ Previous C-sect</w:t>
      </w:r>
      <w:r w:rsidRPr="009740FF">
        <w:rPr>
          <w:rFonts w:eastAsia="Times New Roman" w:cs="Tahoma"/>
          <w:sz w:val="20"/>
          <w:szCs w:val="20"/>
        </w:rPr>
        <w:tab/>
      </w:r>
    </w:p>
    <w:p w:rsidR="009740FF" w:rsidRPr="009740FF" w:rsidRDefault="009740FF" w:rsidP="009740FF">
      <w:pPr>
        <w:spacing w:after="0" w:line="240" w:lineRule="auto"/>
        <w:rPr>
          <w:rFonts w:eastAsia="Times New Roman" w:cs="Tahoma"/>
          <w:sz w:val="20"/>
          <w:szCs w:val="20"/>
        </w:rPr>
      </w:pPr>
      <w:r w:rsidRPr="009740FF">
        <w:rPr>
          <w:rFonts w:eastAsia="Times New Roman" w:cs="Tahoma"/>
          <w:sz w:val="20"/>
          <w:szCs w:val="20"/>
        </w:rPr>
        <w:t xml:space="preserve">    ___ Fetus at Risk (NRFHT)   ___Maternal Condition-Preg. Related</w:t>
      </w:r>
      <w:r w:rsidRPr="009740FF">
        <w:rPr>
          <w:rFonts w:eastAsia="Times New Roman" w:cs="Tahoma"/>
          <w:sz w:val="20"/>
          <w:szCs w:val="20"/>
        </w:rPr>
        <w:tab/>
        <w:t>___Maternal Condition-Not Preg. Related</w:t>
      </w:r>
    </w:p>
    <w:p w:rsidR="009740FF" w:rsidRPr="009740FF" w:rsidRDefault="009740FF" w:rsidP="009740FF">
      <w:pPr>
        <w:pBdr>
          <w:bottom w:val="single" w:sz="12" w:space="1" w:color="auto"/>
        </w:pBdr>
        <w:spacing w:after="0" w:line="240" w:lineRule="auto"/>
        <w:rPr>
          <w:rFonts w:eastAsia="Times New Roman" w:cs="Tahoma"/>
          <w:sz w:val="20"/>
          <w:szCs w:val="20"/>
        </w:rPr>
      </w:pPr>
      <w:r w:rsidRPr="009740FF">
        <w:rPr>
          <w:rFonts w:eastAsia="Times New Roman" w:cs="Tahoma"/>
          <w:sz w:val="20"/>
          <w:szCs w:val="20"/>
        </w:rPr>
        <w:t xml:space="preserve">   ___ Refused VBAC</w:t>
      </w:r>
      <w:r w:rsidRPr="009740FF">
        <w:rPr>
          <w:rFonts w:eastAsia="Times New Roman" w:cs="Tahoma"/>
          <w:sz w:val="20"/>
          <w:szCs w:val="20"/>
        </w:rPr>
        <w:tab/>
        <w:t xml:space="preserve">     _</w:t>
      </w:r>
      <w:r w:rsidRPr="009740FF">
        <w:rPr>
          <w:rFonts w:eastAsia="Times New Roman" w:cs="Tahoma"/>
          <w:b/>
          <w:color w:val="FF0000"/>
          <w:sz w:val="20"/>
          <w:szCs w:val="20"/>
        </w:rPr>
        <w:t>X</w:t>
      </w:r>
      <w:r w:rsidRPr="009740FF">
        <w:rPr>
          <w:rFonts w:eastAsia="Times New Roman" w:cs="Tahoma"/>
          <w:sz w:val="20"/>
          <w:szCs w:val="20"/>
        </w:rPr>
        <w:t>_ Elective</w:t>
      </w:r>
      <w:r w:rsidRPr="009740FF">
        <w:rPr>
          <w:rFonts w:eastAsia="Times New Roman" w:cs="Tahoma"/>
          <w:sz w:val="20"/>
          <w:szCs w:val="20"/>
        </w:rPr>
        <w:tab/>
        <w:t xml:space="preserve">                                               ___ </w:t>
      </w:r>
      <w:proofErr w:type="gramStart"/>
      <w:r w:rsidRPr="009740FF">
        <w:rPr>
          <w:rFonts w:eastAsia="Times New Roman" w:cs="Tahoma"/>
          <w:sz w:val="20"/>
          <w:szCs w:val="20"/>
        </w:rPr>
        <w:t>Other</w:t>
      </w:r>
      <w:proofErr w:type="gramEnd"/>
    </w:p>
    <w:p w:rsidR="004426B4" w:rsidRDefault="004426B4" w:rsidP="004426B4">
      <w:pPr>
        <w:rPr>
          <w:b/>
          <w:sz w:val="32"/>
          <w:szCs w:val="32"/>
        </w:rPr>
      </w:pPr>
    </w:p>
    <w:p w:rsidR="009740FF" w:rsidRDefault="009740FF" w:rsidP="004426B4">
      <w:pPr>
        <w:rPr>
          <w:b/>
          <w:i/>
          <w:sz w:val="32"/>
          <w:szCs w:val="32"/>
        </w:rPr>
      </w:pPr>
      <w:r>
        <w:rPr>
          <w:b/>
          <w:sz w:val="32"/>
          <w:szCs w:val="32"/>
        </w:rPr>
        <w:t xml:space="preserve">2018 October </w:t>
      </w:r>
      <w:r w:rsidR="005E07B6">
        <w:rPr>
          <w:b/>
          <w:sz w:val="32"/>
          <w:szCs w:val="32"/>
        </w:rPr>
        <w:t>–</w:t>
      </w:r>
      <w:r>
        <w:rPr>
          <w:b/>
          <w:sz w:val="32"/>
          <w:szCs w:val="32"/>
        </w:rPr>
        <w:t xml:space="preserve"> </w:t>
      </w:r>
      <w:r w:rsidR="005E07B6">
        <w:rPr>
          <w:b/>
          <w:sz w:val="32"/>
          <w:szCs w:val="32"/>
        </w:rPr>
        <w:t xml:space="preserve">Smoking – </w:t>
      </w:r>
      <w:r w:rsidR="005E07B6" w:rsidRPr="005E07B6">
        <w:rPr>
          <w:b/>
          <w:i/>
          <w:sz w:val="32"/>
          <w:szCs w:val="32"/>
        </w:rPr>
        <w:t>(read only)</w:t>
      </w:r>
    </w:p>
    <w:p w:rsidR="005E07B6" w:rsidRDefault="005E07B6" w:rsidP="004426B4">
      <w:pPr>
        <w:rPr>
          <w:b/>
          <w:sz w:val="32"/>
          <w:szCs w:val="32"/>
        </w:rPr>
      </w:pPr>
      <w:r>
        <w:rPr>
          <w:b/>
          <w:sz w:val="32"/>
          <w:szCs w:val="32"/>
        </w:rPr>
        <w:t>2018 November – Foley Bulb</w:t>
      </w:r>
    </w:p>
    <w:p w:rsidR="005E07B6" w:rsidRPr="00342A6A" w:rsidRDefault="005E07B6" w:rsidP="005E07B6">
      <w:pPr>
        <w:pStyle w:val="NoSpacing"/>
        <w:rPr>
          <w:b/>
        </w:rPr>
      </w:pPr>
      <w:r w:rsidRPr="00342A6A">
        <w:rPr>
          <w:b/>
        </w:rPr>
        <w:t>Characteristics of Labor and Delivery</w:t>
      </w:r>
    </w:p>
    <w:p w:rsidR="005E07B6" w:rsidRPr="00342A6A" w:rsidRDefault="005E07B6" w:rsidP="005E07B6">
      <w:pPr>
        <w:pStyle w:val="NoSpacing"/>
        <w:rPr>
          <w:sz w:val="20"/>
          <w:szCs w:val="20"/>
        </w:rPr>
      </w:pPr>
      <w:r>
        <w:rPr>
          <w:sz w:val="20"/>
          <w:szCs w:val="20"/>
        </w:rPr>
        <w:t xml:space="preserve">___ </w:t>
      </w:r>
      <w:proofErr w:type="gramStart"/>
      <w:r w:rsidRPr="00342A6A">
        <w:rPr>
          <w:sz w:val="20"/>
          <w:szCs w:val="20"/>
        </w:rPr>
        <w:t>None</w:t>
      </w:r>
      <w:proofErr w:type="gramEnd"/>
      <w:r w:rsidRPr="00342A6A">
        <w:rPr>
          <w:sz w:val="20"/>
          <w:szCs w:val="20"/>
        </w:rPr>
        <w:tab/>
      </w:r>
      <w:r w:rsidRPr="00342A6A">
        <w:rPr>
          <w:sz w:val="20"/>
          <w:szCs w:val="20"/>
        </w:rPr>
        <w:tab/>
        <w:t>___ Unknown at this time</w:t>
      </w:r>
    </w:p>
    <w:p w:rsidR="005E07B6" w:rsidRPr="00342A6A" w:rsidRDefault="005E07B6" w:rsidP="005E07B6">
      <w:pPr>
        <w:pStyle w:val="NoSpacing"/>
        <w:rPr>
          <w:b/>
          <w:sz w:val="20"/>
          <w:szCs w:val="20"/>
        </w:rPr>
      </w:pPr>
      <w:r w:rsidRPr="00342A6A">
        <w:rPr>
          <w:b/>
          <w:sz w:val="20"/>
          <w:szCs w:val="20"/>
        </w:rPr>
        <w:t>Select all that apply</w:t>
      </w:r>
    </w:p>
    <w:p w:rsidR="005E07B6" w:rsidRPr="00342A6A" w:rsidRDefault="005E07B6" w:rsidP="005E07B6">
      <w:pPr>
        <w:pStyle w:val="NoSpacing"/>
        <w:rPr>
          <w:sz w:val="20"/>
          <w:szCs w:val="20"/>
        </w:rPr>
      </w:pPr>
      <w:r w:rsidRPr="00342A6A">
        <w:rPr>
          <w:sz w:val="20"/>
          <w:szCs w:val="20"/>
        </w:rPr>
        <w:t>___ Induction of Labor–AROM</w:t>
      </w:r>
      <w:r w:rsidRPr="00342A6A">
        <w:rPr>
          <w:sz w:val="20"/>
          <w:szCs w:val="20"/>
        </w:rPr>
        <w:tab/>
        <w:t xml:space="preserve">  </w:t>
      </w:r>
      <w:r w:rsidRPr="00342A6A">
        <w:rPr>
          <w:sz w:val="20"/>
          <w:szCs w:val="20"/>
        </w:rPr>
        <w:tab/>
        <w:t>_</w:t>
      </w:r>
      <w:r>
        <w:rPr>
          <w:b/>
          <w:color w:val="FF0000"/>
          <w:sz w:val="20"/>
          <w:szCs w:val="20"/>
        </w:rPr>
        <w:t>X</w:t>
      </w:r>
      <w:r w:rsidRPr="00342A6A">
        <w:rPr>
          <w:sz w:val="20"/>
          <w:szCs w:val="20"/>
        </w:rPr>
        <w:t>_ Induction of Labor-Medicinal</w:t>
      </w:r>
      <w:r w:rsidRPr="00342A6A">
        <w:rPr>
          <w:sz w:val="20"/>
          <w:szCs w:val="20"/>
        </w:rPr>
        <w:tab/>
        <w:t>___ Steroids</w:t>
      </w:r>
      <w:r w:rsidRPr="00342A6A">
        <w:rPr>
          <w:sz w:val="20"/>
          <w:szCs w:val="20"/>
        </w:rPr>
        <w:tab/>
      </w:r>
      <w:r w:rsidRPr="00342A6A">
        <w:rPr>
          <w:sz w:val="20"/>
          <w:szCs w:val="20"/>
        </w:rPr>
        <w:tab/>
      </w:r>
    </w:p>
    <w:p w:rsidR="005E07B6" w:rsidRPr="00342A6A" w:rsidRDefault="005E07B6" w:rsidP="005E07B6">
      <w:pPr>
        <w:pStyle w:val="NoSpacing"/>
        <w:rPr>
          <w:sz w:val="20"/>
          <w:szCs w:val="20"/>
        </w:rPr>
      </w:pPr>
      <w:r w:rsidRPr="00342A6A">
        <w:rPr>
          <w:sz w:val="20"/>
          <w:szCs w:val="20"/>
        </w:rPr>
        <w:t>___ Augmentation of Labor</w:t>
      </w:r>
      <w:r w:rsidRPr="00342A6A">
        <w:rPr>
          <w:sz w:val="20"/>
          <w:szCs w:val="20"/>
        </w:rPr>
        <w:tab/>
      </w:r>
      <w:r w:rsidRPr="00342A6A">
        <w:rPr>
          <w:sz w:val="20"/>
          <w:szCs w:val="20"/>
        </w:rPr>
        <w:tab/>
        <w:t>___ Antibiotics</w:t>
      </w:r>
      <w:r w:rsidRPr="00342A6A">
        <w:rPr>
          <w:sz w:val="20"/>
          <w:szCs w:val="20"/>
        </w:rPr>
        <w:tab/>
      </w:r>
      <w:r w:rsidRPr="00342A6A">
        <w:rPr>
          <w:sz w:val="20"/>
          <w:szCs w:val="20"/>
        </w:rPr>
        <w:tab/>
      </w:r>
      <w:r w:rsidRPr="00342A6A">
        <w:rPr>
          <w:sz w:val="20"/>
          <w:szCs w:val="20"/>
        </w:rPr>
        <w:tab/>
        <w:t>___ Meconium Staining</w:t>
      </w:r>
    </w:p>
    <w:p w:rsidR="005E07B6" w:rsidRPr="00342A6A" w:rsidRDefault="005E07B6" w:rsidP="005E07B6">
      <w:pPr>
        <w:pStyle w:val="NoSpacing"/>
        <w:rPr>
          <w:sz w:val="20"/>
          <w:szCs w:val="20"/>
        </w:rPr>
      </w:pPr>
      <w:r w:rsidRPr="00342A6A">
        <w:rPr>
          <w:sz w:val="20"/>
          <w:szCs w:val="20"/>
        </w:rPr>
        <w:t>___ Chorioamnionitis</w:t>
      </w:r>
      <w:r w:rsidRPr="00342A6A">
        <w:rPr>
          <w:sz w:val="20"/>
          <w:szCs w:val="20"/>
        </w:rPr>
        <w:tab/>
      </w:r>
      <w:r w:rsidRPr="00342A6A">
        <w:rPr>
          <w:sz w:val="20"/>
          <w:szCs w:val="20"/>
        </w:rPr>
        <w:tab/>
      </w:r>
      <w:r w:rsidRPr="00342A6A">
        <w:rPr>
          <w:sz w:val="20"/>
          <w:szCs w:val="20"/>
        </w:rPr>
        <w:tab/>
        <w:t>___ Fetal Intolerance</w:t>
      </w:r>
      <w:r w:rsidRPr="00342A6A">
        <w:rPr>
          <w:sz w:val="20"/>
          <w:szCs w:val="20"/>
        </w:rPr>
        <w:tab/>
      </w:r>
      <w:r w:rsidRPr="00342A6A">
        <w:rPr>
          <w:sz w:val="20"/>
          <w:szCs w:val="20"/>
        </w:rPr>
        <w:tab/>
      </w:r>
      <w:r w:rsidRPr="00342A6A">
        <w:rPr>
          <w:sz w:val="20"/>
          <w:szCs w:val="20"/>
        </w:rPr>
        <w:tab/>
      </w:r>
    </w:p>
    <w:p w:rsidR="005E07B6" w:rsidRDefault="005E07B6" w:rsidP="005E07B6">
      <w:pPr>
        <w:pStyle w:val="NoSpacing"/>
        <w:pBdr>
          <w:bottom w:val="single" w:sz="12" w:space="18" w:color="auto"/>
        </w:pBdr>
        <w:rPr>
          <w:sz w:val="20"/>
          <w:szCs w:val="20"/>
        </w:rPr>
      </w:pPr>
      <w:r w:rsidRPr="00342A6A">
        <w:rPr>
          <w:sz w:val="20"/>
          <w:szCs w:val="20"/>
        </w:rPr>
        <w:t xml:space="preserve">___ External Electronic Fetal Monitoring </w:t>
      </w:r>
      <w:r w:rsidRPr="00342A6A">
        <w:rPr>
          <w:sz w:val="20"/>
          <w:szCs w:val="20"/>
        </w:rPr>
        <w:tab/>
        <w:t>___ Internal Electronic Fetal Monitoring</w:t>
      </w:r>
    </w:p>
    <w:p w:rsidR="005E07B6" w:rsidRDefault="005E07B6" w:rsidP="005E07B6"/>
    <w:p w:rsidR="005E07B6" w:rsidRPr="00671803" w:rsidRDefault="005E07B6" w:rsidP="005E07B6">
      <w:pPr>
        <w:pStyle w:val="NoSpacing"/>
        <w:rPr>
          <w:rFonts w:ascii="Comic Sans MS" w:hAnsi="Comic Sans MS"/>
          <w:sz w:val="20"/>
          <w:szCs w:val="20"/>
        </w:rPr>
      </w:pPr>
      <w:r w:rsidRPr="00671803">
        <w:rPr>
          <w:rFonts w:ascii="Comic Sans MS" w:hAnsi="Comic Sans MS"/>
          <w:sz w:val="20"/>
          <w:szCs w:val="20"/>
        </w:rPr>
        <w:t>In order to capture that there was an induction combined with the fact that a woman would either be started on Pitocin at the time of placement or have it begun after placement, “Medicinal</w:t>
      </w:r>
      <w:r>
        <w:rPr>
          <w:rFonts w:ascii="Comic Sans MS" w:hAnsi="Comic Sans MS"/>
          <w:sz w:val="20"/>
          <w:szCs w:val="20"/>
        </w:rPr>
        <w:t>”</w:t>
      </w:r>
      <w:r w:rsidRPr="00671803">
        <w:rPr>
          <w:rFonts w:ascii="Comic Sans MS" w:hAnsi="Comic Sans MS"/>
          <w:sz w:val="20"/>
          <w:szCs w:val="20"/>
        </w:rPr>
        <w:t xml:space="preserve"> is appropriate.</w:t>
      </w:r>
    </w:p>
    <w:p w:rsidR="005E07B6" w:rsidRDefault="005E07B6" w:rsidP="004426B4">
      <w:pPr>
        <w:rPr>
          <w:b/>
          <w:sz w:val="32"/>
          <w:szCs w:val="32"/>
        </w:rPr>
      </w:pPr>
    </w:p>
    <w:p w:rsidR="005E07B6" w:rsidRDefault="005E07B6" w:rsidP="004426B4">
      <w:pPr>
        <w:rPr>
          <w:b/>
          <w:sz w:val="32"/>
          <w:szCs w:val="32"/>
        </w:rPr>
      </w:pPr>
      <w:r>
        <w:rPr>
          <w:b/>
          <w:sz w:val="32"/>
          <w:szCs w:val="32"/>
        </w:rPr>
        <w:t>2018 December – Failure to progress</w:t>
      </w:r>
    </w:p>
    <w:p w:rsidR="005E07B6" w:rsidRDefault="005E07B6" w:rsidP="005E07B6">
      <w:pPr>
        <w:pStyle w:val="NoSpacing"/>
        <w:tabs>
          <w:tab w:val="center" w:pos="180"/>
          <w:tab w:val="center" w:pos="540"/>
        </w:tabs>
      </w:pPr>
      <w:r>
        <w:rPr>
          <w:b/>
        </w:rPr>
        <w:t xml:space="preserve">   </w:t>
      </w:r>
      <w:r w:rsidRPr="00050027">
        <w:rPr>
          <w:b/>
        </w:rPr>
        <w:t>Fetal Presentation:</w:t>
      </w:r>
      <w:r>
        <w:t xml:space="preserve">  </w:t>
      </w:r>
      <w:r w:rsidRPr="00050027">
        <w:rPr>
          <w:i/>
          <w:sz w:val="18"/>
          <w:szCs w:val="18"/>
        </w:rPr>
        <w:t>(select one</w:t>
      </w:r>
      <w:r w:rsidRPr="00050027">
        <w:rPr>
          <w:i/>
        </w:rPr>
        <w:t>)</w:t>
      </w:r>
    </w:p>
    <w:p w:rsidR="005E07B6" w:rsidRPr="001D7EAF" w:rsidRDefault="005E07B6" w:rsidP="005E07B6">
      <w:pPr>
        <w:pStyle w:val="NoSpacing"/>
        <w:pBdr>
          <w:bottom w:val="single" w:sz="12" w:space="1" w:color="auto"/>
        </w:pBdr>
        <w:rPr>
          <w:sz w:val="20"/>
          <w:szCs w:val="20"/>
        </w:rPr>
      </w:pPr>
      <w:r>
        <w:t xml:space="preserve">     </w:t>
      </w:r>
      <w:r w:rsidRPr="001D7EAF">
        <w:rPr>
          <w:sz w:val="20"/>
          <w:szCs w:val="20"/>
        </w:rPr>
        <w:t>_</w:t>
      </w:r>
      <w:r>
        <w:rPr>
          <w:b/>
          <w:color w:val="FF0000"/>
          <w:sz w:val="20"/>
          <w:szCs w:val="20"/>
        </w:rPr>
        <w:t>X</w:t>
      </w:r>
      <w:r w:rsidRPr="001D7EAF">
        <w:rPr>
          <w:sz w:val="20"/>
          <w:szCs w:val="20"/>
        </w:rPr>
        <w:t>_ Cephalic</w:t>
      </w:r>
      <w:r w:rsidRPr="001D7EAF">
        <w:rPr>
          <w:sz w:val="20"/>
          <w:szCs w:val="20"/>
        </w:rPr>
        <w:tab/>
        <w:t xml:space="preserve">     ___ Breech    ___ </w:t>
      </w:r>
      <w:proofErr w:type="gramStart"/>
      <w:r w:rsidRPr="001D7EAF">
        <w:rPr>
          <w:sz w:val="20"/>
          <w:szCs w:val="20"/>
        </w:rPr>
        <w:t>Other</w:t>
      </w:r>
      <w:proofErr w:type="gramEnd"/>
    </w:p>
    <w:p w:rsidR="005E07B6" w:rsidRPr="00050027" w:rsidRDefault="005E07B6" w:rsidP="005E07B6">
      <w:pPr>
        <w:pStyle w:val="NoSpacing"/>
      </w:pPr>
      <w:r>
        <w:rPr>
          <w:b/>
        </w:rPr>
        <w:t xml:space="preserve">   </w:t>
      </w:r>
      <w:r w:rsidRPr="00050027">
        <w:rPr>
          <w:b/>
        </w:rPr>
        <w:t>Route &amp; Method:</w:t>
      </w:r>
      <w:r>
        <w:t xml:space="preserve">   </w:t>
      </w:r>
      <w:r w:rsidRPr="00050027">
        <w:rPr>
          <w:i/>
          <w:sz w:val="18"/>
          <w:szCs w:val="18"/>
        </w:rPr>
        <w:t>(select one)</w:t>
      </w:r>
    </w:p>
    <w:p w:rsidR="005E07B6" w:rsidRDefault="005E07B6" w:rsidP="005E07B6">
      <w:pPr>
        <w:pBdr>
          <w:bottom w:val="single" w:sz="12" w:space="1" w:color="auto"/>
        </w:pBdr>
        <w:rPr>
          <w:sz w:val="20"/>
          <w:szCs w:val="20"/>
        </w:rPr>
      </w:pPr>
      <w:r w:rsidRPr="00DD3511">
        <w:t xml:space="preserve">    </w:t>
      </w:r>
      <w:r w:rsidRPr="00DD3511">
        <w:rPr>
          <w:sz w:val="20"/>
          <w:szCs w:val="20"/>
        </w:rPr>
        <w:t xml:space="preserve">___Spontaneous      ___Forceps-Mid      ___Forceps-Low/Outlet      ___Vacuum        </w:t>
      </w:r>
      <w:r>
        <w:rPr>
          <w:sz w:val="20"/>
          <w:szCs w:val="20"/>
        </w:rPr>
        <w:t>_</w:t>
      </w:r>
      <w:proofErr w:type="spellStart"/>
      <w:r>
        <w:rPr>
          <w:b/>
          <w:color w:val="FF0000"/>
          <w:sz w:val="20"/>
          <w:szCs w:val="20"/>
        </w:rPr>
        <w:t>X</w:t>
      </w:r>
      <w:r>
        <w:rPr>
          <w:sz w:val="20"/>
          <w:szCs w:val="20"/>
        </w:rPr>
        <w:t>_Cesarean</w:t>
      </w:r>
      <w:proofErr w:type="spellEnd"/>
      <w:r>
        <w:rPr>
          <w:sz w:val="20"/>
          <w:szCs w:val="20"/>
        </w:rPr>
        <w:t xml:space="preserve">     </w:t>
      </w:r>
      <w:r w:rsidRPr="00DD3511">
        <w:rPr>
          <w:sz w:val="20"/>
          <w:szCs w:val="20"/>
        </w:rPr>
        <w:t>___ Unknown</w:t>
      </w:r>
      <w:r w:rsidRPr="00DD3511">
        <w:rPr>
          <w:sz w:val="20"/>
          <w:szCs w:val="20"/>
        </w:rPr>
        <w:tab/>
      </w:r>
    </w:p>
    <w:p w:rsidR="005E07B6" w:rsidRDefault="005E07B6" w:rsidP="005E07B6">
      <w:pPr>
        <w:pStyle w:val="NoSpacing"/>
      </w:pPr>
      <w:r>
        <w:t xml:space="preserve">   </w:t>
      </w:r>
      <w:r w:rsidRPr="00DD3511">
        <w:rPr>
          <w:b/>
        </w:rPr>
        <w:t>Cesarean Section History:</w:t>
      </w:r>
      <w:r>
        <w:rPr>
          <w:b/>
        </w:rPr>
        <w:t xml:space="preserve"> </w:t>
      </w:r>
    </w:p>
    <w:p w:rsidR="005E07B6" w:rsidRPr="001D7EAF" w:rsidRDefault="005E07B6" w:rsidP="005E07B6">
      <w:pPr>
        <w:pStyle w:val="NoSpacing"/>
        <w:pBdr>
          <w:bottom w:val="single" w:sz="12" w:space="1" w:color="auto"/>
        </w:pBdr>
        <w:tabs>
          <w:tab w:val="center" w:pos="180"/>
        </w:tabs>
        <w:rPr>
          <w:sz w:val="20"/>
          <w:szCs w:val="20"/>
        </w:rPr>
      </w:pPr>
      <w:r>
        <w:t xml:space="preserve">    </w:t>
      </w:r>
      <w:r w:rsidRPr="001D7EAF">
        <w:rPr>
          <w:sz w:val="20"/>
          <w:szCs w:val="20"/>
        </w:rPr>
        <w:t>_</w:t>
      </w:r>
      <w:r>
        <w:rPr>
          <w:b/>
          <w:color w:val="FF0000"/>
          <w:sz w:val="20"/>
          <w:szCs w:val="20"/>
        </w:rPr>
        <w:t>0</w:t>
      </w:r>
      <w:r w:rsidRPr="001D7EAF">
        <w:rPr>
          <w:sz w:val="20"/>
          <w:szCs w:val="20"/>
        </w:rPr>
        <w:t>_ Previous C-section</w:t>
      </w:r>
      <w:r w:rsidRPr="001D7EAF">
        <w:rPr>
          <w:sz w:val="20"/>
          <w:szCs w:val="20"/>
        </w:rPr>
        <w:tab/>
        <w:t>Number ___</w:t>
      </w:r>
    </w:p>
    <w:p w:rsidR="005E07B6" w:rsidRPr="001D7EAF" w:rsidRDefault="005E07B6" w:rsidP="005E07B6">
      <w:pPr>
        <w:pStyle w:val="NoSpacing"/>
        <w:tabs>
          <w:tab w:val="center" w:pos="180"/>
        </w:tabs>
        <w:rPr>
          <w:b/>
        </w:rPr>
      </w:pPr>
      <w:r>
        <w:t xml:space="preserve">   </w:t>
      </w:r>
      <w:r w:rsidRPr="001D7EAF">
        <w:rPr>
          <w:b/>
        </w:rPr>
        <w:t>Attempted Procedures:</w:t>
      </w:r>
    </w:p>
    <w:p w:rsidR="005E07B6" w:rsidRPr="001D7EAF" w:rsidRDefault="005E07B6" w:rsidP="005E07B6">
      <w:pPr>
        <w:pStyle w:val="NoSpacing"/>
        <w:tabs>
          <w:tab w:val="center" w:pos="180"/>
        </w:tabs>
        <w:rPr>
          <w:sz w:val="20"/>
          <w:szCs w:val="20"/>
        </w:rPr>
      </w:pPr>
      <w:r>
        <w:t xml:space="preserve">    </w:t>
      </w:r>
      <w:r w:rsidRPr="001D7EAF">
        <w:rPr>
          <w:sz w:val="20"/>
          <w:szCs w:val="20"/>
        </w:rPr>
        <w:t>Was delivery with forceps attempted but unsuccessful?                       ___ Yes   _</w:t>
      </w:r>
      <w:r>
        <w:rPr>
          <w:b/>
          <w:color w:val="FF0000"/>
          <w:sz w:val="20"/>
          <w:szCs w:val="20"/>
        </w:rPr>
        <w:t>X</w:t>
      </w:r>
      <w:r w:rsidRPr="001D7EAF">
        <w:rPr>
          <w:sz w:val="20"/>
          <w:szCs w:val="20"/>
        </w:rPr>
        <w:t>_ No</w:t>
      </w:r>
    </w:p>
    <w:p w:rsidR="005E07B6" w:rsidRDefault="005E07B6" w:rsidP="005E07B6">
      <w:pPr>
        <w:pStyle w:val="NoSpacing"/>
        <w:pBdr>
          <w:bottom w:val="single" w:sz="12" w:space="1" w:color="auto"/>
        </w:pBdr>
        <w:tabs>
          <w:tab w:val="center" w:pos="180"/>
        </w:tabs>
      </w:pPr>
      <w:r w:rsidRPr="001D7EAF">
        <w:rPr>
          <w:sz w:val="20"/>
          <w:szCs w:val="20"/>
        </w:rPr>
        <w:t xml:space="preserve">    Was delivery with vacuum extraction attempted but unsuccessful?   ___ Yes   _</w:t>
      </w:r>
      <w:r>
        <w:rPr>
          <w:b/>
          <w:color w:val="FF0000"/>
          <w:sz w:val="20"/>
          <w:szCs w:val="20"/>
        </w:rPr>
        <w:t>X</w:t>
      </w:r>
      <w:r w:rsidRPr="001D7EAF">
        <w:rPr>
          <w:sz w:val="20"/>
          <w:szCs w:val="20"/>
        </w:rPr>
        <w:t xml:space="preserve">_ </w:t>
      </w:r>
      <w:r>
        <w:t>No</w:t>
      </w:r>
    </w:p>
    <w:p w:rsidR="005E07B6" w:rsidRDefault="005E07B6" w:rsidP="005E07B6">
      <w:pPr>
        <w:pStyle w:val="NoSpacing"/>
        <w:tabs>
          <w:tab w:val="center" w:pos="180"/>
        </w:tabs>
        <w:rPr>
          <w:sz w:val="20"/>
          <w:szCs w:val="20"/>
        </w:rPr>
      </w:pPr>
      <w:r>
        <w:lastRenderedPageBreak/>
        <w:tab/>
      </w:r>
    </w:p>
    <w:p w:rsidR="005E07B6" w:rsidRPr="001D7EAF" w:rsidRDefault="005E07B6" w:rsidP="005E07B6">
      <w:pPr>
        <w:pStyle w:val="NoSpacing"/>
        <w:rPr>
          <w:b/>
        </w:rPr>
      </w:pPr>
      <w:r>
        <w:rPr>
          <w:sz w:val="20"/>
          <w:szCs w:val="20"/>
        </w:rPr>
        <w:t xml:space="preserve">   </w:t>
      </w:r>
      <w:r w:rsidRPr="001D7EAF">
        <w:rPr>
          <w:b/>
        </w:rPr>
        <w:t>Indications for C-section</w:t>
      </w:r>
    </w:p>
    <w:p w:rsidR="005E07B6" w:rsidRPr="001D7EAF" w:rsidRDefault="005E07B6" w:rsidP="005E07B6">
      <w:pPr>
        <w:pStyle w:val="NoSpacing"/>
        <w:rPr>
          <w:sz w:val="20"/>
          <w:szCs w:val="20"/>
        </w:rPr>
      </w:pPr>
      <w:r w:rsidRPr="001D7EAF">
        <w:rPr>
          <w:sz w:val="20"/>
          <w:szCs w:val="20"/>
        </w:rPr>
        <w:t xml:space="preserve">  </w:t>
      </w:r>
      <w:r>
        <w:rPr>
          <w:sz w:val="20"/>
          <w:szCs w:val="20"/>
        </w:rPr>
        <w:t xml:space="preserve"> </w:t>
      </w:r>
      <w:r w:rsidRPr="001D7EAF">
        <w:rPr>
          <w:sz w:val="20"/>
          <w:szCs w:val="20"/>
        </w:rPr>
        <w:t xml:space="preserve"> ___ Unknown</w:t>
      </w:r>
    </w:p>
    <w:p w:rsidR="005E07B6" w:rsidRPr="001D7EAF" w:rsidRDefault="005E07B6" w:rsidP="005E07B6">
      <w:pPr>
        <w:pStyle w:val="NoSpacing"/>
        <w:rPr>
          <w:rFonts w:cs="Tahoma"/>
          <w:b/>
          <w:sz w:val="20"/>
          <w:szCs w:val="20"/>
        </w:rPr>
      </w:pPr>
      <w:r w:rsidRPr="001D7EAF">
        <w:rPr>
          <w:rFonts w:cs="Tahoma"/>
          <w:sz w:val="20"/>
          <w:szCs w:val="20"/>
        </w:rPr>
        <w:t xml:space="preserve">   </w:t>
      </w:r>
      <w:r w:rsidRPr="001D7EAF">
        <w:rPr>
          <w:rFonts w:cs="Tahoma"/>
          <w:b/>
          <w:sz w:val="20"/>
          <w:szCs w:val="20"/>
        </w:rPr>
        <w:t>Select all that apply</w:t>
      </w:r>
    </w:p>
    <w:p w:rsidR="005E07B6" w:rsidRDefault="005E07B6" w:rsidP="005E07B6">
      <w:pPr>
        <w:pStyle w:val="NoSpacing"/>
        <w:rPr>
          <w:rFonts w:cs="Tahoma"/>
          <w:sz w:val="20"/>
          <w:szCs w:val="20"/>
        </w:rPr>
      </w:pPr>
      <w:r w:rsidRPr="001D7EAF">
        <w:rPr>
          <w:rFonts w:cs="Tahoma"/>
          <w:sz w:val="20"/>
          <w:szCs w:val="20"/>
        </w:rPr>
        <w:t xml:space="preserve">  </w:t>
      </w:r>
      <w:r>
        <w:rPr>
          <w:rFonts w:cs="Tahoma"/>
          <w:sz w:val="20"/>
          <w:szCs w:val="20"/>
        </w:rPr>
        <w:t xml:space="preserve"> </w:t>
      </w:r>
      <w:r w:rsidRPr="001D7EAF">
        <w:rPr>
          <w:rFonts w:cs="Tahoma"/>
          <w:sz w:val="20"/>
          <w:szCs w:val="20"/>
        </w:rPr>
        <w:t xml:space="preserve"> _</w:t>
      </w:r>
      <w:r>
        <w:rPr>
          <w:rFonts w:cs="Tahoma"/>
          <w:b/>
          <w:color w:val="FF0000"/>
          <w:sz w:val="20"/>
          <w:szCs w:val="20"/>
        </w:rPr>
        <w:t>X</w:t>
      </w:r>
      <w:r w:rsidRPr="001D7EAF">
        <w:rPr>
          <w:rFonts w:cs="Tahoma"/>
          <w:sz w:val="20"/>
          <w:szCs w:val="20"/>
        </w:rPr>
        <w:t>_ Failure to Progress</w:t>
      </w:r>
      <w:r w:rsidRPr="001D7EAF">
        <w:rPr>
          <w:rFonts w:cs="Tahoma"/>
          <w:sz w:val="20"/>
          <w:szCs w:val="20"/>
        </w:rPr>
        <w:tab/>
      </w:r>
      <w:r>
        <w:rPr>
          <w:rFonts w:cs="Tahoma"/>
          <w:sz w:val="20"/>
          <w:szCs w:val="20"/>
        </w:rPr>
        <w:t xml:space="preserve">     ___ Malpresentation                                     </w:t>
      </w:r>
      <w:r w:rsidRPr="001D7EAF">
        <w:rPr>
          <w:rFonts w:cs="Tahoma"/>
          <w:sz w:val="20"/>
          <w:szCs w:val="20"/>
        </w:rPr>
        <w:t>___ Previous C-sect</w:t>
      </w:r>
      <w:r w:rsidRPr="001D7EAF">
        <w:rPr>
          <w:rFonts w:cs="Tahoma"/>
          <w:sz w:val="20"/>
          <w:szCs w:val="20"/>
        </w:rPr>
        <w:tab/>
      </w:r>
    </w:p>
    <w:p w:rsidR="005E07B6" w:rsidRPr="001D7EAF" w:rsidRDefault="005E07B6" w:rsidP="005E07B6">
      <w:pPr>
        <w:pStyle w:val="NoSpacing"/>
        <w:rPr>
          <w:rFonts w:cs="Tahoma"/>
          <w:sz w:val="20"/>
          <w:szCs w:val="20"/>
        </w:rPr>
      </w:pPr>
      <w:r>
        <w:rPr>
          <w:rFonts w:cs="Tahoma"/>
          <w:sz w:val="20"/>
          <w:szCs w:val="20"/>
        </w:rPr>
        <w:t xml:space="preserve">    </w:t>
      </w:r>
      <w:r w:rsidRPr="001D7EAF">
        <w:rPr>
          <w:rFonts w:cs="Tahoma"/>
          <w:sz w:val="20"/>
          <w:szCs w:val="20"/>
        </w:rPr>
        <w:t>___ Fetus at R</w:t>
      </w:r>
      <w:r>
        <w:rPr>
          <w:rFonts w:cs="Tahoma"/>
          <w:sz w:val="20"/>
          <w:szCs w:val="20"/>
        </w:rPr>
        <w:t>isk (NRFHT)   ___Maternal Condition-</w:t>
      </w:r>
      <w:r w:rsidRPr="001D7EAF">
        <w:rPr>
          <w:rFonts w:cs="Tahoma"/>
          <w:sz w:val="20"/>
          <w:szCs w:val="20"/>
        </w:rPr>
        <w:t>Pr</w:t>
      </w:r>
      <w:r>
        <w:rPr>
          <w:rFonts w:cs="Tahoma"/>
          <w:sz w:val="20"/>
          <w:szCs w:val="20"/>
        </w:rPr>
        <w:t>eg. Related</w:t>
      </w:r>
      <w:r>
        <w:rPr>
          <w:rFonts w:cs="Tahoma"/>
          <w:sz w:val="20"/>
          <w:szCs w:val="20"/>
        </w:rPr>
        <w:tab/>
        <w:t>___Maternal Condition-</w:t>
      </w:r>
      <w:r w:rsidRPr="001D7EAF">
        <w:rPr>
          <w:rFonts w:cs="Tahoma"/>
          <w:sz w:val="20"/>
          <w:szCs w:val="20"/>
        </w:rPr>
        <w:t>Not Preg. Related</w:t>
      </w:r>
    </w:p>
    <w:p w:rsidR="005E07B6" w:rsidRDefault="005E07B6" w:rsidP="005E07B6">
      <w:pPr>
        <w:pStyle w:val="NoSpacing"/>
        <w:pBdr>
          <w:bottom w:val="single" w:sz="12" w:space="1" w:color="auto"/>
        </w:pBdr>
        <w:rPr>
          <w:rFonts w:cs="Tahoma"/>
          <w:sz w:val="20"/>
          <w:szCs w:val="20"/>
        </w:rPr>
      </w:pPr>
      <w:r w:rsidRPr="001D7EAF">
        <w:rPr>
          <w:rFonts w:cs="Tahoma"/>
          <w:sz w:val="20"/>
          <w:szCs w:val="20"/>
        </w:rPr>
        <w:t xml:space="preserve">   </w:t>
      </w:r>
      <w:r>
        <w:rPr>
          <w:rFonts w:cs="Tahoma"/>
          <w:sz w:val="20"/>
          <w:szCs w:val="20"/>
        </w:rPr>
        <w:t>___ Refused VBAC</w:t>
      </w:r>
      <w:r>
        <w:rPr>
          <w:rFonts w:cs="Tahoma"/>
          <w:sz w:val="20"/>
          <w:szCs w:val="20"/>
        </w:rPr>
        <w:tab/>
        <w:t xml:space="preserve">     </w:t>
      </w:r>
      <w:r w:rsidRPr="001D7EAF">
        <w:rPr>
          <w:rFonts w:cs="Tahoma"/>
          <w:sz w:val="20"/>
          <w:szCs w:val="20"/>
        </w:rPr>
        <w:t>_</w:t>
      </w:r>
      <w:r>
        <w:rPr>
          <w:rFonts w:cs="Tahoma"/>
          <w:sz w:val="20"/>
          <w:szCs w:val="20"/>
        </w:rPr>
        <w:t>__</w:t>
      </w:r>
      <w:r w:rsidRPr="00C153EE">
        <w:rPr>
          <w:rFonts w:cs="Tahoma"/>
          <w:sz w:val="20"/>
          <w:szCs w:val="20"/>
        </w:rPr>
        <w:t xml:space="preserve"> </w:t>
      </w:r>
      <w:r w:rsidRPr="001D7EAF">
        <w:rPr>
          <w:rFonts w:cs="Tahoma"/>
          <w:sz w:val="20"/>
          <w:szCs w:val="20"/>
        </w:rPr>
        <w:t>Elective</w:t>
      </w:r>
      <w:r w:rsidRPr="001D7EAF">
        <w:rPr>
          <w:rFonts w:cs="Tahoma"/>
          <w:sz w:val="20"/>
          <w:szCs w:val="20"/>
        </w:rPr>
        <w:tab/>
      </w:r>
      <w:r>
        <w:rPr>
          <w:rFonts w:cs="Tahoma"/>
          <w:sz w:val="20"/>
          <w:szCs w:val="20"/>
        </w:rPr>
        <w:t xml:space="preserve">                                               </w:t>
      </w:r>
      <w:r w:rsidRPr="001D7EAF">
        <w:rPr>
          <w:rFonts w:cs="Tahoma"/>
          <w:sz w:val="20"/>
          <w:szCs w:val="20"/>
        </w:rPr>
        <w:t>___ Other</w:t>
      </w:r>
    </w:p>
    <w:p w:rsidR="005E07B6" w:rsidRPr="004426B4" w:rsidRDefault="005E07B6" w:rsidP="004426B4">
      <w:pPr>
        <w:rPr>
          <w:b/>
          <w:sz w:val="32"/>
          <w:szCs w:val="32"/>
        </w:rPr>
      </w:pPr>
      <w:bookmarkStart w:id="0" w:name="_GoBack"/>
      <w:bookmarkEnd w:id="0"/>
    </w:p>
    <w:p w:rsidR="004426B4" w:rsidRPr="007E0E10" w:rsidRDefault="004426B4" w:rsidP="007E0E10">
      <w:pPr>
        <w:rPr>
          <w:rFonts w:cstheme="minorHAnsi"/>
          <w:b/>
          <w:iCs/>
          <w:sz w:val="32"/>
          <w:szCs w:val="32"/>
        </w:rPr>
      </w:pPr>
    </w:p>
    <w:p w:rsidR="007E0E10" w:rsidRPr="007E0E10" w:rsidRDefault="007E0E10">
      <w:pPr>
        <w:rPr>
          <w:b/>
          <w:sz w:val="32"/>
          <w:szCs w:val="32"/>
        </w:rPr>
      </w:pPr>
    </w:p>
    <w:sectPr w:rsidR="007E0E10" w:rsidRPr="007E0E10" w:rsidSect="007E0E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26875"/>
    <w:multiLevelType w:val="hybridMultilevel"/>
    <w:tmpl w:val="51D48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10"/>
    <w:rsid w:val="004426B4"/>
    <w:rsid w:val="005E07B6"/>
    <w:rsid w:val="006C01CF"/>
    <w:rsid w:val="00791974"/>
    <w:rsid w:val="007E0E10"/>
    <w:rsid w:val="009740FF"/>
    <w:rsid w:val="00A721AE"/>
    <w:rsid w:val="00B96C5B"/>
    <w:rsid w:val="00D17157"/>
    <w:rsid w:val="00F6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9BBB"/>
  <w15:chartTrackingRefBased/>
  <w15:docId w15:val="{8A7D13E3-4E53-4C74-872F-AA8C91E5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E10"/>
    <w:pPr>
      <w:spacing w:after="0" w:line="240" w:lineRule="auto"/>
    </w:pPr>
  </w:style>
  <w:style w:type="paragraph" w:styleId="NormalWeb">
    <w:name w:val="Normal (Web)"/>
    <w:basedOn w:val="Normal"/>
    <w:uiPriority w:val="99"/>
    <w:semiHidden/>
    <w:unhideWhenUsed/>
    <w:rsid w:val="009740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02630">
      <w:bodyDiv w:val="1"/>
      <w:marLeft w:val="0"/>
      <w:marRight w:val="0"/>
      <w:marTop w:val="0"/>
      <w:marBottom w:val="0"/>
      <w:divBdr>
        <w:top w:val="none" w:sz="0" w:space="0" w:color="auto"/>
        <w:left w:val="none" w:sz="0" w:space="0" w:color="auto"/>
        <w:bottom w:val="none" w:sz="0" w:space="0" w:color="auto"/>
        <w:right w:val="none" w:sz="0" w:space="0" w:color="auto"/>
      </w:divBdr>
    </w:div>
    <w:div w:id="8028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Rosemary</dc:creator>
  <cp:keywords/>
  <dc:description/>
  <cp:lastModifiedBy>Varga, Rosemary</cp:lastModifiedBy>
  <cp:revision>2</cp:revision>
  <dcterms:created xsi:type="dcterms:W3CDTF">2019-01-09T18:08:00Z</dcterms:created>
  <dcterms:modified xsi:type="dcterms:W3CDTF">2019-01-09T18:08:00Z</dcterms:modified>
</cp:coreProperties>
</file>