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7AA2" w14:textId="201A8CB4" w:rsidR="0033641C" w:rsidRPr="002E47D9" w:rsidRDefault="0033641C" w:rsidP="0033641C">
      <w:pPr>
        <w:rPr>
          <w:rFonts w:ascii="Arial" w:hAnsi="Arial" w:cs="Arial"/>
          <w:b/>
          <w:bCs/>
          <w:sz w:val="22"/>
          <w:szCs w:val="22"/>
        </w:rPr>
      </w:pPr>
      <w:r w:rsidRPr="002E47D9">
        <w:rPr>
          <w:rFonts w:ascii="Arial" w:hAnsi="Arial" w:cs="Arial"/>
          <w:b/>
          <w:bCs/>
          <w:sz w:val="22"/>
          <w:szCs w:val="22"/>
        </w:rPr>
        <w:t>A postdoctoral position</w:t>
      </w:r>
      <w:r w:rsidR="002E47D9" w:rsidRPr="002E47D9">
        <w:rPr>
          <w:rFonts w:ascii="Arial" w:hAnsi="Arial" w:cs="Arial"/>
          <w:b/>
          <w:bCs/>
          <w:sz w:val="22"/>
          <w:szCs w:val="22"/>
        </w:rPr>
        <w:t xml:space="preserve"> </w:t>
      </w:r>
      <w:r w:rsidRPr="002E47D9">
        <w:rPr>
          <w:rFonts w:ascii="Arial" w:hAnsi="Arial" w:cs="Arial"/>
          <w:b/>
          <w:bCs/>
          <w:sz w:val="22"/>
          <w:szCs w:val="22"/>
        </w:rPr>
        <w:t xml:space="preserve">available in the lab of Dr. Whasil Lee, in the Department of Pharmacology and Physiology </w:t>
      </w:r>
      <w:r w:rsidR="002E47D9" w:rsidRPr="002E47D9">
        <w:rPr>
          <w:rFonts w:ascii="Arial" w:hAnsi="Arial" w:cs="Arial"/>
          <w:b/>
          <w:bCs/>
          <w:sz w:val="22"/>
          <w:szCs w:val="22"/>
        </w:rPr>
        <w:t xml:space="preserve">at the University of Rochester School of Medicine </w:t>
      </w:r>
    </w:p>
    <w:p w14:paraId="3A261A81" w14:textId="77777777" w:rsidR="000C33DE" w:rsidRDefault="000C33DE" w:rsidP="0033641C">
      <w:pPr>
        <w:rPr>
          <w:rFonts w:ascii="Arial" w:hAnsi="Arial" w:cs="Arial"/>
          <w:sz w:val="22"/>
          <w:szCs w:val="22"/>
        </w:rPr>
      </w:pPr>
    </w:p>
    <w:p w14:paraId="7E6D19D2" w14:textId="2D999666" w:rsidR="0033641C" w:rsidRDefault="00EC5C42" w:rsidP="0033641C">
      <w:pPr>
        <w:rPr>
          <w:rFonts w:ascii="Arial" w:hAnsi="Arial" w:cs="Arial"/>
          <w:sz w:val="22"/>
          <w:szCs w:val="22"/>
        </w:rPr>
      </w:pPr>
      <w:hyperlink r:id="rId5" w:history="1">
        <w:r w:rsidR="000C33DE" w:rsidRPr="00340EB7">
          <w:rPr>
            <w:rStyle w:val="Hyperlink"/>
            <w:rFonts w:ascii="Arial" w:hAnsi="Arial" w:cs="Arial"/>
            <w:sz w:val="22"/>
            <w:szCs w:val="22"/>
          </w:rPr>
          <w:t>https://www.urmc.rochester.edu/labs/whasil-lee.aspx</w:t>
        </w:r>
      </w:hyperlink>
    </w:p>
    <w:p w14:paraId="5A125C18" w14:textId="77777777" w:rsidR="000C33DE" w:rsidRDefault="000C33DE" w:rsidP="0033641C">
      <w:pPr>
        <w:rPr>
          <w:rFonts w:ascii="Arial" w:hAnsi="Arial" w:cs="Arial"/>
          <w:sz w:val="22"/>
          <w:szCs w:val="22"/>
        </w:rPr>
      </w:pPr>
    </w:p>
    <w:p w14:paraId="75B73D92" w14:textId="45A6C4E3" w:rsidR="0033641C" w:rsidRPr="0033641C" w:rsidRDefault="0033641C" w:rsidP="0033641C">
      <w:pPr>
        <w:rPr>
          <w:rFonts w:ascii="Arial" w:hAnsi="Arial" w:cs="Arial"/>
          <w:sz w:val="22"/>
          <w:szCs w:val="22"/>
        </w:rPr>
      </w:pPr>
      <w:r w:rsidRPr="0033641C">
        <w:rPr>
          <w:rFonts w:ascii="Arial" w:hAnsi="Arial" w:cs="Arial"/>
          <w:sz w:val="22"/>
          <w:szCs w:val="22"/>
        </w:rPr>
        <w:t>The postdoctoral associate will investigate the roles of Calcium</w:t>
      </w:r>
      <w:r w:rsidR="000E326E">
        <w:rPr>
          <w:rFonts w:ascii="Arial" w:hAnsi="Arial" w:cs="Arial"/>
          <w:sz w:val="22"/>
          <w:szCs w:val="22"/>
        </w:rPr>
        <w:t>-</w:t>
      </w:r>
      <w:r w:rsidRPr="0033641C">
        <w:rPr>
          <w:rFonts w:ascii="Arial" w:hAnsi="Arial" w:cs="Arial"/>
          <w:sz w:val="22"/>
          <w:szCs w:val="22"/>
        </w:rPr>
        <w:t>permeating mechano</w:t>
      </w:r>
      <w:r w:rsidR="000E326E">
        <w:rPr>
          <w:rFonts w:ascii="Arial" w:hAnsi="Arial" w:cs="Arial"/>
          <w:sz w:val="22"/>
          <w:szCs w:val="22"/>
        </w:rPr>
        <w:t xml:space="preserve">sensitive </w:t>
      </w:r>
      <w:r w:rsidRPr="0033641C">
        <w:rPr>
          <w:rFonts w:ascii="Arial" w:hAnsi="Arial" w:cs="Arial"/>
          <w:sz w:val="22"/>
          <w:szCs w:val="22"/>
        </w:rPr>
        <w:t xml:space="preserve">ion channels in </w:t>
      </w:r>
      <w:r w:rsidR="000E326E">
        <w:rPr>
          <w:rFonts w:ascii="Arial" w:hAnsi="Arial" w:cs="Arial"/>
          <w:sz w:val="22"/>
          <w:szCs w:val="22"/>
        </w:rPr>
        <w:t>joint tissue</w:t>
      </w:r>
      <w:r w:rsidRPr="0033641C">
        <w:rPr>
          <w:rFonts w:ascii="Arial" w:hAnsi="Arial" w:cs="Arial"/>
          <w:sz w:val="22"/>
          <w:szCs w:val="22"/>
        </w:rPr>
        <w:t xml:space="preserve"> metabolism using mouse models, tissue cultures, and cell biological experiments. First 1~</w:t>
      </w:r>
      <w:r w:rsidR="000E326E">
        <w:rPr>
          <w:rFonts w:ascii="Arial" w:hAnsi="Arial" w:cs="Arial"/>
          <w:sz w:val="22"/>
          <w:szCs w:val="22"/>
        </w:rPr>
        <w:t>2</w:t>
      </w:r>
      <w:r w:rsidRPr="0033641C">
        <w:rPr>
          <w:rFonts w:ascii="Arial" w:hAnsi="Arial" w:cs="Arial"/>
          <w:sz w:val="22"/>
          <w:szCs w:val="22"/>
        </w:rPr>
        <w:t xml:space="preserve"> years will be supported by NIH award, and the future</w:t>
      </w:r>
      <w:r w:rsidR="000E326E">
        <w:rPr>
          <w:rFonts w:ascii="Arial" w:hAnsi="Arial" w:cs="Arial"/>
          <w:sz w:val="22"/>
          <w:szCs w:val="22"/>
        </w:rPr>
        <w:t xml:space="preserve"> research direction</w:t>
      </w:r>
      <w:r w:rsidRPr="0033641C">
        <w:rPr>
          <w:rFonts w:ascii="Arial" w:hAnsi="Arial" w:cs="Arial"/>
          <w:sz w:val="22"/>
          <w:szCs w:val="22"/>
        </w:rPr>
        <w:t xml:space="preserve"> can be planned </w:t>
      </w:r>
      <w:r w:rsidR="000E326E">
        <w:rPr>
          <w:rFonts w:ascii="Arial" w:hAnsi="Arial" w:cs="Arial"/>
          <w:sz w:val="22"/>
          <w:szCs w:val="22"/>
        </w:rPr>
        <w:t>with PI</w:t>
      </w:r>
      <w:r w:rsidRPr="0033641C">
        <w:rPr>
          <w:rFonts w:ascii="Arial" w:hAnsi="Arial" w:cs="Arial"/>
          <w:sz w:val="22"/>
          <w:szCs w:val="22"/>
        </w:rPr>
        <w:t xml:space="preserve">. </w:t>
      </w:r>
    </w:p>
    <w:p w14:paraId="11C1F0B2" w14:textId="77777777" w:rsidR="0033641C" w:rsidRPr="0033641C" w:rsidRDefault="0033641C" w:rsidP="0033641C">
      <w:pPr>
        <w:rPr>
          <w:rFonts w:ascii="Arial" w:hAnsi="Arial" w:cs="Arial"/>
          <w:spacing w:val="-4"/>
          <w:sz w:val="22"/>
          <w:szCs w:val="22"/>
        </w:rPr>
      </w:pPr>
    </w:p>
    <w:p w14:paraId="5FFAD7A8" w14:textId="44E87F95" w:rsidR="00C1342A" w:rsidRPr="0033641C" w:rsidRDefault="0033641C" w:rsidP="0033641C">
      <w:pPr>
        <w:rPr>
          <w:rFonts w:ascii="Arial" w:hAnsi="Arial" w:cs="Arial"/>
          <w:color w:val="202124"/>
          <w:sz w:val="22"/>
          <w:szCs w:val="22"/>
        </w:rPr>
      </w:pPr>
      <w:r w:rsidRPr="0033641C">
        <w:rPr>
          <w:rFonts w:ascii="Arial" w:hAnsi="Arial" w:cs="Arial"/>
          <w:b/>
          <w:bCs/>
          <w:color w:val="202124"/>
          <w:sz w:val="22"/>
          <w:szCs w:val="22"/>
        </w:rPr>
        <w:t>This position requires</w:t>
      </w:r>
      <w:r w:rsidRPr="0033641C">
        <w:rPr>
          <w:rFonts w:ascii="Arial" w:hAnsi="Arial" w:cs="Arial"/>
          <w:color w:val="202124"/>
          <w:sz w:val="22"/>
          <w:szCs w:val="22"/>
        </w:rPr>
        <w:t>:</w:t>
      </w:r>
      <w:r w:rsidRPr="0033641C">
        <w:rPr>
          <w:rFonts w:ascii="Arial" w:hAnsi="Arial" w:cs="Arial"/>
          <w:sz w:val="22"/>
          <w:szCs w:val="22"/>
        </w:rPr>
        <w:t xml:space="preserve"> Research interest in mechanobiology, o</w:t>
      </w:r>
      <w:r w:rsidRPr="0033641C">
        <w:rPr>
          <w:rFonts w:ascii="Arial" w:hAnsi="Arial" w:cs="Arial"/>
          <w:color w:val="202124"/>
          <w:sz w:val="22"/>
          <w:szCs w:val="22"/>
        </w:rPr>
        <w:t>rganizational skills, experience with mouse handling (mating, weaning, etc.), tissue harvest, and cell culture skills (mammalian cell culture, transfection)</w:t>
      </w:r>
      <w:r w:rsidR="000E326E">
        <w:rPr>
          <w:rFonts w:ascii="Arial" w:hAnsi="Arial" w:cs="Arial"/>
          <w:color w:val="202124"/>
          <w:sz w:val="22"/>
          <w:szCs w:val="22"/>
        </w:rPr>
        <w:t>, time-lapse microscopy, etc.</w:t>
      </w:r>
      <w:r w:rsidRPr="0033641C">
        <w:rPr>
          <w:rFonts w:ascii="Arial" w:hAnsi="Arial" w:cs="Arial"/>
          <w:color w:val="202124"/>
          <w:sz w:val="22"/>
          <w:szCs w:val="22"/>
        </w:rPr>
        <w:t xml:space="preserve">  Scientists in Lee Lab </w:t>
      </w:r>
      <w:r w:rsidR="000E326E">
        <w:rPr>
          <w:rFonts w:ascii="Arial" w:hAnsi="Arial" w:cs="Arial"/>
          <w:color w:val="202124"/>
          <w:sz w:val="22"/>
          <w:szCs w:val="22"/>
        </w:rPr>
        <w:t xml:space="preserve">and University core will </w:t>
      </w:r>
      <w:r w:rsidRPr="0033641C">
        <w:rPr>
          <w:rFonts w:ascii="Arial" w:hAnsi="Arial" w:cs="Arial"/>
          <w:color w:val="202124"/>
          <w:sz w:val="22"/>
          <w:szCs w:val="22"/>
        </w:rPr>
        <w:t xml:space="preserve">provide training sessions </w:t>
      </w:r>
      <w:r w:rsidR="000E326E">
        <w:rPr>
          <w:rFonts w:ascii="Arial" w:hAnsi="Arial" w:cs="Arial"/>
          <w:color w:val="202124"/>
          <w:sz w:val="22"/>
          <w:szCs w:val="22"/>
        </w:rPr>
        <w:t>if</w:t>
      </w:r>
      <w:r w:rsidRPr="0033641C">
        <w:rPr>
          <w:rFonts w:ascii="Arial" w:hAnsi="Arial" w:cs="Arial"/>
          <w:color w:val="202124"/>
          <w:sz w:val="22"/>
          <w:szCs w:val="22"/>
        </w:rPr>
        <w:t xml:space="preserve"> needed.</w:t>
      </w:r>
    </w:p>
    <w:p w14:paraId="1EB667EB" w14:textId="77777777" w:rsidR="0033641C" w:rsidRPr="0033641C" w:rsidRDefault="0033641C" w:rsidP="0033641C">
      <w:pPr>
        <w:rPr>
          <w:rFonts w:ascii="Arial" w:hAnsi="Arial" w:cs="Arial"/>
          <w:color w:val="202124"/>
          <w:sz w:val="22"/>
          <w:szCs w:val="22"/>
        </w:rPr>
      </w:pPr>
    </w:p>
    <w:p w14:paraId="3A98A03A" w14:textId="533ED776" w:rsidR="0033641C" w:rsidRPr="0033641C" w:rsidRDefault="0033641C" w:rsidP="0033641C">
      <w:pPr>
        <w:rPr>
          <w:rFonts w:ascii="Arial" w:hAnsi="Arial" w:cs="Arial"/>
          <w:color w:val="202124"/>
          <w:sz w:val="22"/>
          <w:szCs w:val="22"/>
        </w:rPr>
      </w:pPr>
      <w:r w:rsidRPr="0033641C">
        <w:rPr>
          <w:rFonts w:ascii="Arial" w:hAnsi="Arial" w:cs="Arial"/>
          <w:color w:val="202124"/>
          <w:sz w:val="22"/>
          <w:szCs w:val="22"/>
        </w:rPr>
        <w:t xml:space="preserve">Responsibilities: </w:t>
      </w:r>
    </w:p>
    <w:p w14:paraId="6E3B22F0" w14:textId="59D9D597" w:rsidR="0033641C" w:rsidRPr="000E326E" w:rsidRDefault="0033641C" w:rsidP="000E326E">
      <w:pPr>
        <w:pStyle w:val="ListParagraph"/>
        <w:numPr>
          <w:ilvl w:val="0"/>
          <w:numId w:val="1"/>
        </w:numPr>
        <w:rPr>
          <w:rFonts w:ascii="Arial" w:hAnsi="Arial" w:cs="Arial"/>
          <w:b/>
          <w:bCs/>
          <w:color w:val="202124"/>
          <w:sz w:val="22"/>
          <w:szCs w:val="22"/>
        </w:rPr>
      </w:pPr>
      <w:r w:rsidRPr="0033641C">
        <w:rPr>
          <w:rFonts w:ascii="Arial" w:hAnsi="Arial" w:cs="Arial"/>
          <w:b/>
          <w:bCs/>
          <w:color w:val="202124"/>
          <w:sz w:val="22"/>
          <w:szCs w:val="22"/>
        </w:rPr>
        <w:t>Conduct research experime</w:t>
      </w:r>
      <w:r w:rsidRPr="000E326E">
        <w:rPr>
          <w:rFonts w:ascii="Arial" w:hAnsi="Arial" w:cs="Arial"/>
          <w:b/>
          <w:bCs/>
          <w:color w:val="202124"/>
          <w:sz w:val="22"/>
          <w:szCs w:val="22"/>
        </w:rPr>
        <w:t>nts</w:t>
      </w:r>
      <w:r w:rsidR="000E326E" w:rsidRPr="000E326E">
        <w:rPr>
          <w:rFonts w:ascii="Arial" w:hAnsi="Arial" w:cs="Arial"/>
          <w:b/>
          <w:bCs/>
          <w:color w:val="202124"/>
          <w:sz w:val="22"/>
          <w:szCs w:val="22"/>
        </w:rPr>
        <w:t xml:space="preserve"> and </w:t>
      </w:r>
      <w:r w:rsidRPr="000E326E">
        <w:rPr>
          <w:rFonts w:ascii="Arial" w:hAnsi="Arial" w:cs="Arial"/>
          <w:b/>
          <w:bCs/>
          <w:color w:val="202124"/>
          <w:sz w:val="22"/>
          <w:szCs w:val="22"/>
        </w:rPr>
        <w:t>Data analysis</w:t>
      </w:r>
      <w:r w:rsidR="000E326E" w:rsidRPr="000E326E">
        <w:rPr>
          <w:rFonts w:ascii="Arial" w:hAnsi="Arial" w:cs="Arial"/>
          <w:b/>
          <w:bCs/>
          <w:color w:val="202124"/>
          <w:sz w:val="22"/>
          <w:szCs w:val="22"/>
        </w:rPr>
        <w:t xml:space="preserve"> (70%)</w:t>
      </w:r>
      <w:r w:rsidRPr="000E326E">
        <w:rPr>
          <w:rFonts w:ascii="Arial" w:hAnsi="Arial" w:cs="Arial"/>
          <w:color w:val="202124"/>
          <w:sz w:val="22"/>
          <w:szCs w:val="22"/>
        </w:rPr>
        <w:t xml:space="preserve"> </w:t>
      </w:r>
    </w:p>
    <w:p w14:paraId="165AB052" w14:textId="4F59F8ED" w:rsidR="000E326E" w:rsidRPr="000E326E" w:rsidRDefault="000E326E" w:rsidP="000E326E">
      <w:pPr>
        <w:pStyle w:val="ListParagraph"/>
        <w:numPr>
          <w:ilvl w:val="0"/>
          <w:numId w:val="1"/>
        </w:numPr>
        <w:rPr>
          <w:rFonts w:ascii="Arial" w:hAnsi="Arial" w:cs="Arial"/>
          <w:b/>
          <w:bCs/>
          <w:color w:val="202124"/>
          <w:sz w:val="22"/>
          <w:szCs w:val="22"/>
        </w:rPr>
      </w:pPr>
      <w:r w:rsidRPr="000E326E">
        <w:rPr>
          <w:rFonts w:ascii="Arial" w:hAnsi="Arial" w:cs="Arial"/>
          <w:b/>
          <w:bCs/>
          <w:color w:val="202124"/>
          <w:sz w:val="22"/>
          <w:szCs w:val="22"/>
        </w:rPr>
        <w:t>Train students (10% effort)</w:t>
      </w:r>
    </w:p>
    <w:p w14:paraId="2C67F433" w14:textId="270F14E2" w:rsidR="0033641C" w:rsidRPr="00C04684" w:rsidRDefault="0033641C" w:rsidP="0033641C">
      <w:pPr>
        <w:pStyle w:val="ListParagraph"/>
        <w:numPr>
          <w:ilvl w:val="0"/>
          <w:numId w:val="1"/>
        </w:numPr>
        <w:rPr>
          <w:rFonts w:ascii="Arial" w:hAnsi="Arial" w:cs="Arial"/>
          <w:b/>
          <w:sz w:val="22"/>
          <w:szCs w:val="22"/>
        </w:rPr>
      </w:pPr>
      <w:r w:rsidRPr="000E326E">
        <w:rPr>
          <w:rFonts w:ascii="Arial" w:hAnsi="Arial" w:cs="Arial"/>
          <w:b/>
          <w:sz w:val="22"/>
          <w:szCs w:val="22"/>
        </w:rPr>
        <w:t xml:space="preserve">General </w:t>
      </w:r>
      <w:r w:rsidR="000E326E" w:rsidRPr="000E326E">
        <w:rPr>
          <w:rFonts w:ascii="Arial" w:hAnsi="Arial" w:cs="Arial"/>
          <w:b/>
          <w:sz w:val="22"/>
          <w:szCs w:val="22"/>
        </w:rPr>
        <w:t xml:space="preserve">lab / </w:t>
      </w:r>
      <w:r w:rsidRPr="000E326E">
        <w:rPr>
          <w:rFonts w:ascii="Arial" w:hAnsi="Arial" w:cs="Arial"/>
          <w:b/>
          <w:bCs/>
          <w:sz w:val="22"/>
          <w:szCs w:val="22"/>
        </w:rPr>
        <w:t>mouse colony management</w:t>
      </w:r>
      <w:r w:rsidR="000E326E" w:rsidRPr="000E326E">
        <w:rPr>
          <w:rFonts w:ascii="Arial" w:hAnsi="Arial" w:cs="Arial"/>
          <w:b/>
          <w:bCs/>
          <w:sz w:val="22"/>
          <w:szCs w:val="22"/>
        </w:rPr>
        <w:t xml:space="preserve"> (10%)</w:t>
      </w:r>
      <w:r w:rsidRPr="000E326E">
        <w:rPr>
          <w:rFonts w:ascii="Arial" w:hAnsi="Arial" w:cs="Arial"/>
          <w:b/>
          <w:sz w:val="22"/>
          <w:szCs w:val="22"/>
        </w:rPr>
        <w:t xml:space="preserve">. </w:t>
      </w:r>
      <w:r w:rsidRPr="000E326E">
        <w:rPr>
          <w:rFonts w:ascii="Arial" w:hAnsi="Arial" w:cs="Arial"/>
          <w:sz w:val="22"/>
          <w:szCs w:val="22"/>
        </w:rPr>
        <w:t>All lab members</w:t>
      </w:r>
      <w:r w:rsidR="000E326E" w:rsidRPr="000E326E">
        <w:rPr>
          <w:rFonts w:ascii="Arial" w:hAnsi="Arial" w:cs="Arial"/>
          <w:sz w:val="22"/>
          <w:szCs w:val="22"/>
        </w:rPr>
        <w:t xml:space="preserve"> (student, postdoc, lab technician)</w:t>
      </w:r>
      <w:r w:rsidRPr="000E326E">
        <w:rPr>
          <w:rFonts w:ascii="Arial" w:hAnsi="Arial" w:cs="Arial"/>
          <w:sz w:val="22"/>
          <w:szCs w:val="22"/>
        </w:rPr>
        <w:t xml:space="preserve"> work together on mouse colony management</w:t>
      </w:r>
    </w:p>
    <w:p w14:paraId="1C98C7ED" w14:textId="77777777" w:rsidR="00C04684" w:rsidRPr="00C04684" w:rsidRDefault="00C04684" w:rsidP="00C04684">
      <w:pPr>
        <w:pStyle w:val="ListParagraph"/>
        <w:numPr>
          <w:ilvl w:val="0"/>
          <w:numId w:val="1"/>
        </w:numPr>
        <w:rPr>
          <w:rFonts w:ascii="Arial" w:hAnsi="Arial" w:cs="Arial"/>
          <w:sz w:val="22"/>
          <w:szCs w:val="22"/>
        </w:rPr>
      </w:pPr>
      <w:r w:rsidRPr="00C04684">
        <w:rPr>
          <w:rFonts w:ascii="Arial" w:hAnsi="Arial" w:cs="Arial"/>
          <w:b/>
          <w:bCs/>
          <w:sz w:val="22"/>
          <w:szCs w:val="22"/>
        </w:rPr>
        <w:t>Future preparation</w:t>
      </w:r>
      <w:r w:rsidRPr="00C04684">
        <w:rPr>
          <w:rFonts w:ascii="Arial" w:hAnsi="Arial" w:cs="Arial"/>
          <w:sz w:val="22"/>
          <w:szCs w:val="22"/>
        </w:rPr>
        <w:t xml:space="preserve"> - either grant, review papers, outreach etc. (10%).</w:t>
      </w:r>
    </w:p>
    <w:p w14:paraId="565680EC" w14:textId="77777777" w:rsidR="00C04684" w:rsidRPr="000E326E" w:rsidRDefault="00C04684" w:rsidP="00C04684">
      <w:pPr>
        <w:pStyle w:val="ListParagraph"/>
        <w:rPr>
          <w:rFonts w:ascii="Arial" w:hAnsi="Arial" w:cs="Arial"/>
          <w:b/>
          <w:sz w:val="22"/>
          <w:szCs w:val="22"/>
        </w:rPr>
      </w:pPr>
    </w:p>
    <w:p w14:paraId="31AE3637" w14:textId="77777777" w:rsidR="000E326E" w:rsidRPr="000E326E" w:rsidRDefault="000E326E" w:rsidP="000E326E">
      <w:pPr>
        <w:pStyle w:val="ListParagraph"/>
        <w:rPr>
          <w:rFonts w:ascii="Arial" w:hAnsi="Arial" w:cs="Arial"/>
          <w:b/>
          <w:sz w:val="22"/>
          <w:szCs w:val="22"/>
        </w:rPr>
      </w:pPr>
    </w:p>
    <w:p w14:paraId="243CEABF" w14:textId="47BA22FB" w:rsidR="0033641C" w:rsidRPr="0033641C" w:rsidRDefault="0033641C" w:rsidP="0033641C">
      <w:pPr>
        <w:pStyle w:val="ListParagraph"/>
        <w:ind w:left="0"/>
        <w:rPr>
          <w:rFonts w:ascii="Arial" w:hAnsi="Arial" w:cs="Arial"/>
          <w:spacing w:val="-2"/>
          <w:sz w:val="22"/>
          <w:szCs w:val="22"/>
        </w:rPr>
      </w:pPr>
      <w:r w:rsidRPr="0033641C">
        <w:rPr>
          <w:rFonts w:ascii="Arial" w:hAnsi="Arial" w:cs="Arial"/>
          <w:spacing w:val="-2"/>
          <w:sz w:val="22"/>
          <w:szCs w:val="22"/>
        </w:rPr>
        <w:t xml:space="preserve">PhD degree in appropriate discipline - in Biology, or other appropriate discipline strongly </w:t>
      </w:r>
      <w:proofErr w:type="gramStart"/>
      <w:r w:rsidRPr="0033641C">
        <w:rPr>
          <w:rFonts w:ascii="Arial" w:hAnsi="Arial" w:cs="Arial"/>
          <w:spacing w:val="-2"/>
          <w:sz w:val="22"/>
          <w:szCs w:val="22"/>
        </w:rPr>
        <w:t>preferred</w:t>
      </w:r>
      <w:proofErr w:type="gramEnd"/>
    </w:p>
    <w:p w14:paraId="5B94F377" w14:textId="7C4D0D38" w:rsidR="0033641C" w:rsidRPr="0033641C" w:rsidRDefault="0033641C" w:rsidP="0033641C">
      <w:pPr>
        <w:pStyle w:val="ListParagraph"/>
        <w:rPr>
          <w:rFonts w:ascii="Arial" w:hAnsi="Arial" w:cs="Arial"/>
          <w:color w:val="202124"/>
          <w:sz w:val="22"/>
          <w:szCs w:val="22"/>
        </w:rPr>
      </w:pPr>
      <w:r w:rsidRPr="0033641C">
        <w:rPr>
          <w:rFonts w:ascii="Arial" w:hAnsi="Arial" w:cs="Arial"/>
          <w:sz w:val="22"/>
          <w:szCs w:val="22"/>
        </w:rPr>
        <w:t>or equivalent combination of education and experience</w:t>
      </w:r>
    </w:p>
    <w:p w14:paraId="3DEF956C" w14:textId="77777777" w:rsidR="0033641C" w:rsidRPr="0033641C" w:rsidRDefault="0033641C" w:rsidP="0033641C">
      <w:pPr>
        <w:rPr>
          <w:rFonts w:ascii="Arial" w:hAnsi="Arial" w:cs="Arial"/>
          <w:sz w:val="22"/>
          <w:szCs w:val="22"/>
        </w:rPr>
      </w:pPr>
    </w:p>
    <w:p w14:paraId="47CEA2EA" w14:textId="5D4CCD76" w:rsidR="0033641C" w:rsidRDefault="0033641C" w:rsidP="0033641C">
      <w:pPr>
        <w:rPr>
          <w:rFonts w:ascii="Arial" w:hAnsi="Arial" w:cs="Arial"/>
          <w:sz w:val="22"/>
          <w:szCs w:val="22"/>
        </w:rPr>
      </w:pPr>
      <w:r w:rsidRPr="0033641C">
        <w:rPr>
          <w:rFonts w:ascii="Arial" w:hAnsi="Arial" w:cs="Arial"/>
          <w:spacing w:val="-2"/>
          <w:sz w:val="22"/>
          <w:szCs w:val="22"/>
        </w:rPr>
        <w:t>E</w:t>
      </w:r>
      <w:r w:rsidRPr="0033641C">
        <w:rPr>
          <w:rFonts w:ascii="Arial" w:hAnsi="Arial" w:cs="Arial"/>
          <w:sz w:val="22"/>
          <w:szCs w:val="22"/>
        </w:rPr>
        <w:t>xperience in cell culture and willingness and ability to work with mice is required.</w:t>
      </w:r>
    </w:p>
    <w:p w14:paraId="75879B42" w14:textId="77777777" w:rsidR="0033641C" w:rsidRDefault="0033641C" w:rsidP="0033641C">
      <w:pPr>
        <w:rPr>
          <w:rFonts w:ascii="Arial" w:hAnsi="Arial" w:cs="Arial"/>
          <w:sz w:val="22"/>
          <w:szCs w:val="22"/>
        </w:rPr>
      </w:pPr>
    </w:p>
    <w:p w14:paraId="60B72DCE" w14:textId="77777777" w:rsidR="0033641C" w:rsidRDefault="0033641C" w:rsidP="0033641C">
      <w:pPr>
        <w:rPr>
          <w:rFonts w:ascii="Arial" w:hAnsi="Arial" w:cs="Arial"/>
          <w:sz w:val="22"/>
          <w:szCs w:val="22"/>
        </w:rPr>
      </w:pPr>
    </w:p>
    <w:p w14:paraId="04A72ABA" w14:textId="67947447" w:rsidR="0033641C" w:rsidRDefault="0033641C" w:rsidP="0033641C">
      <w:r>
        <w:t xml:space="preserve">Review of applications will begin </w:t>
      </w:r>
      <w:r w:rsidR="000E326E">
        <w:t>immediately and</w:t>
      </w:r>
      <w:r>
        <w:t xml:space="preserve"> will continue until the position is filled. </w:t>
      </w:r>
    </w:p>
    <w:p w14:paraId="64715187" w14:textId="77777777" w:rsidR="0033641C" w:rsidRDefault="0033641C" w:rsidP="0033641C"/>
    <w:p w14:paraId="55663BF6" w14:textId="77777777" w:rsidR="0033641C" w:rsidRDefault="0033641C" w:rsidP="0033641C">
      <w:r>
        <w:t xml:space="preserve">The University of Rochester is committed to diversity and equality in education and employment. EOE Minorities/Females/Protected Veterans/Disabled. </w:t>
      </w:r>
    </w:p>
    <w:p w14:paraId="69440F5F" w14:textId="77777777" w:rsidR="0033641C" w:rsidRDefault="0033641C" w:rsidP="0033641C"/>
    <w:p w14:paraId="4B2181DE" w14:textId="77777777" w:rsidR="00AE15FF" w:rsidRPr="00AE15FF" w:rsidRDefault="00AE15FF" w:rsidP="00AE15FF">
      <w:pPr>
        <w:rPr>
          <w:rFonts w:ascii="ProximaNova" w:hAnsi="ProximaNova"/>
          <w:color w:val="0C0C0C"/>
          <w:sz w:val="22"/>
          <w:szCs w:val="22"/>
        </w:rPr>
      </w:pPr>
      <w:r w:rsidRPr="00AE15FF">
        <w:t>“The pay range of $56,725 - $75,000 represents the minimum and maximum compensation for this job. Individual annual salaries/hourly rates will be set within the job’s compensation range, and will be determined by considering factors including, but not limited to, market data, education, experience, qualifications, expertise of the individual, and internal equity considerations.”</w:t>
      </w:r>
    </w:p>
    <w:p w14:paraId="10B6B3FA" w14:textId="77777777" w:rsidR="0033641C" w:rsidRDefault="0033641C" w:rsidP="0033641C">
      <w:pPr>
        <w:rPr>
          <w:rFonts w:ascii="Arial" w:hAnsi="Arial" w:cs="Arial"/>
          <w:sz w:val="22"/>
          <w:szCs w:val="22"/>
        </w:rPr>
      </w:pPr>
    </w:p>
    <w:p w14:paraId="7CD0C628" w14:textId="1F6D4690" w:rsidR="0033641C" w:rsidRDefault="0033641C" w:rsidP="0033641C">
      <w:pPr>
        <w:jc w:val="center"/>
        <w:rPr>
          <w:rFonts w:ascii="Arial" w:hAnsi="Arial" w:cs="Arial"/>
          <w:sz w:val="22"/>
          <w:szCs w:val="22"/>
        </w:rPr>
      </w:pPr>
      <w:r>
        <w:rPr>
          <w:rFonts w:ascii="Arial" w:hAnsi="Arial" w:cs="Arial"/>
          <w:sz w:val="22"/>
          <w:szCs w:val="22"/>
        </w:rPr>
        <w:t>Send CV/resume</w:t>
      </w:r>
      <w:r w:rsidR="000E326E">
        <w:rPr>
          <w:rFonts w:ascii="Arial" w:hAnsi="Arial" w:cs="Arial"/>
          <w:sz w:val="22"/>
          <w:szCs w:val="22"/>
        </w:rPr>
        <w:t xml:space="preserve"> </w:t>
      </w:r>
      <w:r>
        <w:rPr>
          <w:rFonts w:ascii="Arial" w:hAnsi="Arial" w:cs="Arial"/>
          <w:sz w:val="22"/>
          <w:szCs w:val="22"/>
        </w:rPr>
        <w:t xml:space="preserve">to </w:t>
      </w:r>
      <w:hyperlink r:id="rId6" w:history="1">
        <w:r w:rsidR="000E326E" w:rsidRPr="00340EB7">
          <w:rPr>
            <w:rStyle w:val="Hyperlink"/>
            <w:rFonts w:ascii="Arial" w:hAnsi="Arial" w:cs="Arial"/>
            <w:sz w:val="22"/>
            <w:szCs w:val="22"/>
          </w:rPr>
          <w:t>Wlee36@ur.rochester.edu</w:t>
        </w:r>
      </w:hyperlink>
    </w:p>
    <w:p w14:paraId="5CBD8080" w14:textId="77777777" w:rsidR="0033641C" w:rsidRDefault="0033641C" w:rsidP="0033641C">
      <w:pPr>
        <w:rPr>
          <w:rFonts w:ascii="Arial" w:hAnsi="Arial" w:cs="Arial"/>
          <w:sz w:val="22"/>
          <w:szCs w:val="22"/>
        </w:rPr>
      </w:pPr>
    </w:p>
    <w:p w14:paraId="71AEA6D3" w14:textId="77777777" w:rsidR="0033641C" w:rsidRPr="0033641C" w:rsidRDefault="0033641C" w:rsidP="0033641C">
      <w:pPr>
        <w:rPr>
          <w:rFonts w:ascii="Arial" w:hAnsi="Arial" w:cs="Arial"/>
          <w:sz w:val="22"/>
          <w:szCs w:val="22"/>
        </w:rPr>
      </w:pPr>
    </w:p>
    <w:sectPr w:rsidR="0033641C" w:rsidRPr="00336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3C92"/>
    <w:multiLevelType w:val="hybridMultilevel"/>
    <w:tmpl w:val="0DA0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83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1C"/>
    <w:rsid w:val="00043C35"/>
    <w:rsid w:val="000C33DE"/>
    <w:rsid w:val="000E326E"/>
    <w:rsid w:val="002E47D9"/>
    <w:rsid w:val="0033641C"/>
    <w:rsid w:val="00AE15FF"/>
    <w:rsid w:val="00B611DF"/>
    <w:rsid w:val="00C04684"/>
    <w:rsid w:val="00C1342A"/>
    <w:rsid w:val="00EC5C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DBA6"/>
  <w15:chartTrackingRefBased/>
  <w15:docId w15:val="{A84169F1-34BE-4E73-9782-71F197FE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1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41C"/>
    <w:pPr>
      <w:ind w:left="720"/>
      <w:contextualSpacing/>
    </w:pPr>
  </w:style>
  <w:style w:type="character" w:styleId="Hyperlink">
    <w:name w:val="Hyperlink"/>
    <w:basedOn w:val="DefaultParagraphFont"/>
    <w:uiPriority w:val="99"/>
    <w:unhideWhenUsed/>
    <w:rsid w:val="0033641C"/>
    <w:rPr>
      <w:color w:val="0563C1" w:themeColor="hyperlink"/>
      <w:u w:val="single"/>
    </w:rPr>
  </w:style>
  <w:style w:type="character" w:styleId="UnresolvedMention">
    <w:name w:val="Unresolved Mention"/>
    <w:basedOn w:val="DefaultParagraphFont"/>
    <w:uiPriority w:val="99"/>
    <w:semiHidden/>
    <w:unhideWhenUsed/>
    <w:rsid w:val="0033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95416">
      <w:bodyDiv w:val="1"/>
      <w:marLeft w:val="0"/>
      <w:marRight w:val="0"/>
      <w:marTop w:val="0"/>
      <w:marBottom w:val="0"/>
      <w:divBdr>
        <w:top w:val="none" w:sz="0" w:space="0" w:color="auto"/>
        <w:left w:val="none" w:sz="0" w:space="0" w:color="auto"/>
        <w:bottom w:val="none" w:sz="0" w:space="0" w:color="auto"/>
        <w:right w:val="none" w:sz="0" w:space="0" w:color="auto"/>
      </w:divBdr>
    </w:div>
    <w:div w:id="129062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lee36@ur.rochester.edu" TargetMode="External"/><Relationship Id="rId5" Type="http://schemas.openxmlformats.org/officeDocument/2006/relationships/hyperlink" Target="https://www.urmc.rochester.edu/labs/whasil-le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Jennifer</dc:creator>
  <cp:keywords/>
  <dc:description/>
  <cp:lastModifiedBy>Bailey, Colleen R</cp:lastModifiedBy>
  <cp:revision>2</cp:revision>
  <dcterms:created xsi:type="dcterms:W3CDTF">2024-07-02T11:52:00Z</dcterms:created>
  <dcterms:modified xsi:type="dcterms:W3CDTF">2024-07-02T11:52:00Z</dcterms:modified>
</cp:coreProperties>
</file>